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68BE" w14:textId="474C2AB4" w:rsidR="005D6AEC" w:rsidRPr="00A81457" w:rsidRDefault="006D6ADC" w:rsidP="00DF37D4">
      <w:pPr>
        <w:pStyle w:val="Heading1"/>
        <w:ind w:left="0" w:firstLine="0"/>
        <w:jc w:val="center"/>
        <w:rPr>
          <w:rFonts w:ascii="Calibri" w:hAnsi="Calibri" w:cs="Calibri"/>
          <w:position w:val="8"/>
          <w:sz w:val="18"/>
          <w:szCs w:val="28"/>
        </w:rPr>
      </w:pPr>
      <w:r w:rsidRPr="00A81457">
        <w:rPr>
          <w:rFonts w:ascii="Calibri" w:hAnsi="Calibri" w:cs="Calibri"/>
          <w:sz w:val="28"/>
          <w:szCs w:val="28"/>
        </w:rPr>
        <w:t>Candidate Guide to Dossier Preparation</w:t>
      </w:r>
      <w:r w:rsidR="005D6AEC" w:rsidRPr="00A81457">
        <w:rPr>
          <w:rStyle w:val="FootnoteReference"/>
          <w:rFonts w:ascii="Calibri" w:hAnsi="Calibri" w:cs="Calibri"/>
          <w:sz w:val="28"/>
          <w:szCs w:val="28"/>
        </w:rPr>
        <w:footnoteReference w:id="1"/>
      </w:r>
    </w:p>
    <w:p w14:paraId="487500C8" w14:textId="77777777" w:rsidR="004537A6" w:rsidRPr="00A81457" w:rsidRDefault="004537A6" w:rsidP="00A81457">
      <w:pPr>
        <w:pStyle w:val="Heading1"/>
        <w:spacing w:line="360" w:lineRule="auto"/>
        <w:ind w:left="0" w:firstLine="0"/>
        <w:rPr>
          <w:rFonts w:ascii="Calibri" w:hAnsi="Calibri" w:cs="Calibri"/>
        </w:rPr>
      </w:pPr>
    </w:p>
    <w:p w14:paraId="163C730E" w14:textId="77777777" w:rsidR="004537A6" w:rsidRPr="00A81457" w:rsidRDefault="004537A6" w:rsidP="00DF37D4">
      <w:pPr>
        <w:pStyle w:val="Heading1"/>
        <w:spacing w:line="480" w:lineRule="auto"/>
        <w:ind w:left="0" w:firstLine="0"/>
        <w:rPr>
          <w:rFonts w:ascii="Calibri" w:hAnsi="Calibri" w:cs="Calibri"/>
        </w:rPr>
      </w:pPr>
      <w:r w:rsidRPr="00A81457">
        <w:rPr>
          <w:rFonts w:ascii="Calibri" w:hAnsi="Calibri" w:cs="Calibri"/>
        </w:rPr>
        <w:t>Background</w:t>
      </w:r>
    </w:p>
    <w:p w14:paraId="7F6195C6" w14:textId="539A3B05" w:rsidR="004537A6" w:rsidRPr="00A81457" w:rsidRDefault="004537A6" w:rsidP="004537A6">
      <w:pPr>
        <w:pStyle w:val="Heading1"/>
        <w:ind w:left="0" w:firstLine="0"/>
        <w:rPr>
          <w:rFonts w:ascii="Calibri" w:hAnsi="Calibri" w:cs="Calibri"/>
          <w:b w:val="0"/>
          <w:bCs w:val="0"/>
        </w:rPr>
      </w:pPr>
      <w:r w:rsidRPr="00A81457">
        <w:rPr>
          <w:rFonts w:ascii="Calibri" w:hAnsi="Calibri" w:cs="Calibri"/>
          <w:b w:val="0"/>
          <w:bCs w:val="0"/>
        </w:rPr>
        <w:t xml:space="preserve">All faculty should be notified in writing by their Department Chair of the School's and University's criteria for academic advancement. Discussion of promotion should be made </w:t>
      </w:r>
      <w:r w:rsidR="00F75BED" w:rsidRPr="00A81457">
        <w:rPr>
          <w:rFonts w:ascii="Calibri" w:hAnsi="Calibri" w:cs="Calibri"/>
          <w:b w:val="0"/>
          <w:bCs w:val="0"/>
        </w:rPr>
        <w:t xml:space="preserve">periodically, and </w:t>
      </w:r>
      <w:r w:rsidRPr="00A81457">
        <w:rPr>
          <w:rFonts w:ascii="Calibri" w:hAnsi="Calibri" w:cs="Calibri"/>
          <w:b w:val="0"/>
          <w:bCs w:val="0"/>
        </w:rPr>
        <w:t xml:space="preserve">at </w:t>
      </w:r>
      <w:r w:rsidR="00F75BED" w:rsidRPr="00A81457">
        <w:rPr>
          <w:rFonts w:ascii="Calibri" w:hAnsi="Calibri" w:cs="Calibri"/>
          <w:b w:val="0"/>
          <w:bCs w:val="0"/>
        </w:rPr>
        <w:t xml:space="preserve">least at </w:t>
      </w:r>
      <w:r w:rsidRPr="00A81457">
        <w:rPr>
          <w:rFonts w:ascii="Calibri" w:hAnsi="Calibri" w:cs="Calibri"/>
          <w:b w:val="0"/>
          <w:bCs w:val="0"/>
        </w:rPr>
        <w:t xml:space="preserve">the annual meeting between the Chair and each member of the faculty who is eligible for promotion within the ranks of the Academic (i.e., tenure) and Academic Qualified (i.e., non-tenure) tracks. However, it is important to note that the primary responsibility for initiating the promotion process rests with the individual faculty member. </w:t>
      </w:r>
    </w:p>
    <w:p w14:paraId="6144F03C" w14:textId="77777777" w:rsidR="00804E1B" w:rsidRPr="00A81457" w:rsidRDefault="00804E1B" w:rsidP="00A81457">
      <w:pPr>
        <w:pStyle w:val="Heading1"/>
        <w:spacing w:line="360" w:lineRule="auto"/>
        <w:ind w:left="0" w:firstLine="0"/>
        <w:rPr>
          <w:rFonts w:ascii="Calibri" w:hAnsi="Calibri" w:cs="Calibri"/>
          <w:b w:val="0"/>
          <w:bCs w:val="0"/>
        </w:rPr>
      </w:pPr>
    </w:p>
    <w:p w14:paraId="02268CB3" w14:textId="77777777" w:rsidR="00804E1B" w:rsidRPr="00A81457" w:rsidRDefault="00804E1B" w:rsidP="00804E1B">
      <w:pPr>
        <w:spacing w:before="1"/>
        <w:jc w:val="both"/>
        <w:rPr>
          <w:rFonts w:ascii="Calibri" w:hAnsi="Calibri" w:cs="Calibri"/>
          <w:b/>
          <w:sz w:val="24"/>
        </w:rPr>
      </w:pPr>
      <w:r w:rsidRPr="00A81457">
        <w:rPr>
          <w:rFonts w:ascii="Calibri" w:hAnsi="Calibri" w:cs="Calibri"/>
          <w:b/>
          <w:sz w:val="24"/>
        </w:rPr>
        <w:t>Are You Ready?</w:t>
      </w:r>
    </w:p>
    <w:p w14:paraId="1BF06C19" w14:textId="77777777" w:rsidR="00804E1B" w:rsidRPr="00A81457" w:rsidRDefault="00804E1B" w:rsidP="00804E1B">
      <w:pPr>
        <w:spacing w:before="1"/>
        <w:jc w:val="both"/>
        <w:rPr>
          <w:rFonts w:ascii="Calibri" w:hAnsi="Calibri" w:cs="Calibri"/>
          <w:b/>
          <w:sz w:val="24"/>
        </w:rPr>
      </w:pPr>
    </w:p>
    <w:p w14:paraId="716FAFFB" w14:textId="77777777" w:rsidR="00804E1B" w:rsidRPr="00A81457" w:rsidRDefault="00804E1B" w:rsidP="00804E1B">
      <w:pPr>
        <w:spacing w:line="237" w:lineRule="auto"/>
        <w:rPr>
          <w:rFonts w:ascii="Calibri" w:hAnsi="Calibri" w:cs="Calibri"/>
          <w:sz w:val="16"/>
        </w:rPr>
      </w:pPr>
      <w:r w:rsidRPr="00A81457">
        <w:rPr>
          <w:rFonts w:ascii="Calibri" w:hAnsi="Calibri" w:cs="Calibri"/>
          <w:sz w:val="24"/>
        </w:rPr>
        <w:t>For information on the School of Dental Medicine’s promotion criteria, process, or procedures, please refer to the links at the end of this document.</w:t>
      </w:r>
    </w:p>
    <w:p w14:paraId="64BF2A2A" w14:textId="77777777" w:rsidR="00804E1B" w:rsidRPr="00A81457" w:rsidRDefault="00804E1B" w:rsidP="00A81457">
      <w:pPr>
        <w:spacing w:before="1" w:line="360" w:lineRule="auto"/>
        <w:jc w:val="both"/>
        <w:rPr>
          <w:rFonts w:ascii="Calibri" w:hAnsi="Calibri" w:cs="Calibri"/>
          <w:b/>
          <w:sz w:val="24"/>
        </w:rPr>
      </w:pPr>
    </w:p>
    <w:p w14:paraId="65642854" w14:textId="0463CCDB" w:rsidR="00EF026D" w:rsidRPr="00A81457" w:rsidRDefault="006D6ADC" w:rsidP="004537A6">
      <w:pPr>
        <w:pStyle w:val="Heading1"/>
        <w:ind w:left="0" w:firstLine="0"/>
        <w:rPr>
          <w:rFonts w:ascii="Calibri" w:hAnsi="Calibri" w:cs="Calibri"/>
        </w:rPr>
      </w:pPr>
      <w:r w:rsidRPr="00A81457">
        <w:rPr>
          <w:rFonts w:ascii="Calibri" w:hAnsi="Calibri" w:cs="Calibri"/>
        </w:rPr>
        <w:t xml:space="preserve">It All Begins </w:t>
      </w:r>
      <w:r w:rsidR="00D02388" w:rsidRPr="00A81457">
        <w:rPr>
          <w:rFonts w:ascii="Calibri" w:hAnsi="Calibri" w:cs="Calibri"/>
        </w:rPr>
        <w:t>w</w:t>
      </w:r>
      <w:r w:rsidRPr="00A81457">
        <w:rPr>
          <w:rFonts w:ascii="Calibri" w:hAnsi="Calibri" w:cs="Calibri"/>
        </w:rPr>
        <w:t>ith You</w:t>
      </w:r>
    </w:p>
    <w:p w14:paraId="5DD3B1B9" w14:textId="77777777" w:rsidR="004537A6" w:rsidRPr="00A81457" w:rsidRDefault="004537A6" w:rsidP="004537A6">
      <w:pPr>
        <w:rPr>
          <w:rFonts w:ascii="Calibri" w:hAnsi="Calibri" w:cs="Calibri"/>
          <w:sz w:val="24"/>
          <w:szCs w:val="24"/>
        </w:rPr>
      </w:pPr>
    </w:p>
    <w:p w14:paraId="4E6C04A4" w14:textId="7E153C45" w:rsidR="00EF026D" w:rsidRPr="00A81457" w:rsidRDefault="00804E1B" w:rsidP="00804E1B">
      <w:pPr>
        <w:spacing w:line="237" w:lineRule="auto"/>
        <w:rPr>
          <w:rFonts w:ascii="Calibri" w:hAnsi="Calibri" w:cs="Calibri"/>
          <w:sz w:val="16"/>
        </w:rPr>
      </w:pPr>
      <w:r w:rsidRPr="00A81457">
        <w:rPr>
          <w:rFonts w:ascii="Calibri" w:hAnsi="Calibri" w:cs="Calibri"/>
          <w:sz w:val="24"/>
        </w:rPr>
        <w:t xml:space="preserve">If you believe that you are ready for promotion to the next rank, you should first discuss this with your department </w:t>
      </w:r>
      <w:r w:rsidRPr="00A81457">
        <w:rPr>
          <w:rFonts w:ascii="Calibri" w:hAnsi="Calibri" w:cs="Calibri"/>
          <w:sz w:val="24"/>
          <w:szCs w:val="24"/>
        </w:rPr>
        <w:t>chair.  The next step is to prepare the promotion dossier.</w:t>
      </w:r>
      <w:r w:rsidRPr="00A81457">
        <w:rPr>
          <w:rFonts w:ascii="Calibri" w:hAnsi="Calibri" w:cs="Calibri"/>
          <w:sz w:val="16"/>
        </w:rPr>
        <w:t xml:space="preserve"> </w:t>
      </w:r>
      <w:r w:rsidR="006D6ADC" w:rsidRPr="00A81457">
        <w:rPr>
          <w:rFonts w:ascii="Calibri" w:hAnsi="Calibri" w:cs="Calibri"/>
          <w:sz w:val="24"/>
          <w:szCs w:val="24"/>
        </w:rPr>
        <w:t xml:space="preserve">Most of a dossier preparation is done by others. However, the promotion process is initiated by the candidate, and there are several key elements that the </w:t>
      </w:r>
      <w:r w:rsidRPr="00A81457">
        <w:rPr>
          <w:rFonts w:ascii="Calibri" w:hAnsi="Calibri" w:cs="Calibri"/>
          <w:sz w:val="24"/>
          <w:szCs w:val="24"/>
        </w:rPr>
        <w:t>you</w:t>
      </w:r>
      <w:r w:rsidR="006D6ADC" w:rsidRPr="00A81457">
        <w:rPr>
          <w:rFonts w:ascii="Calibri" w:hAnsi="Calibri" w:cs="Calibri"/>
          <w:sz w:val="24"/>
          <w:szCs w:val="24"/>
        </w:rPr>
        <w:t xml:space="preserve"> must prepare to begin the process.</w:t>
      </w:r>
    </w:p>
    <w:p w14:paraId="7F68D491" w14:textId="77777777" w:rsidR="0002438B" w:rsidRPr="00A81457" w:rsidRDefault="0002438B" w:rsidP="00A81457">
      <w:pPr>
        <w:pStyle w:val="BodyText"/>
        <w:spacing w:before="1" w:line="360" w:lineRule="auto"/>
        <w:rPr>
          <w:rFonts w:ascii="Calibri" w:hAnsi="Calibri" w:cs="Calibri"/>
          <w:sz w:val="24"/>
        </w:rPr>
      </w:pPr>
    </w:p>
    <w:p w14:paraId="72BA5276" w14:textId="77777777" w:rsidR="00EF026D" w:rsidRPr="00A81457" w:rsidRDefault="006D6ADC" w:rsidP="00DF37D4">
      <w:pPr>
        <w:rPr>
          <w:rFonts w:ascii="Calibri" w:hAnsi="Calibri" w:cs="Calibri"/>
          <w:b/>
          <w:sz w:val="24"/>
        </w:rPr>
      </w:pPr>
      <w:r w:rsidRPr="00A81457">
        <w:rPr>
          <w:rFonts w:ascii="Calibri" w:hAnsi="Calibri" w:cs="Calibri"/>
          <w:b/>
          <w:sz w:val="24"/>
        </w:rPr>
        <w:t>Complete Your Part of the Dossier</w:t>
      </w:r>
    </w:p>
    <w:p w14:paraId="70FA6942" w14:textId="77777777" w:rsidR="00EF026D" w:rsidRPr="00A81457" w:rsidRDefault="00EF026D" w:rsidP="00DF37D4">
      <w:pPr>
        <w:pStyle w:val="BodyText"/>
        <w:rPr>
          <w:rFonts w:ascii="Calibri" w:hAnsi="Calibri" w:cs="Calibri"/>
          <w:b/>
          <w:sz w:val="24"/>
        </w:rPr>
      </w:pPr>
    </w:p>
    <w:p w14:paraId="51A4F47F" w14:textId="2D503B91" w:rsidR="00EF026D" w:rsidRPr="00A81457" w:rsidRDefault="006D6ADC" w:rsidP="00DF37D4">
      <w:pPr>
        <w:spacing w:line="242" w:lineRule="auto"/>
        <w:rPr>
          <w:rFonts w:ascii="Calibri" w:hAnsi="Calibri" w:cs="Calibri"/>
          <w:sz w:val="24"/>
        </w:rPr>
      </w:pPr>
      <w:r w:rsidRPr="00A81457">
        <w:rPr>
          <w:rFonts w:ascii="Calibri" w:hAnsi="Calibri" w:cs="Calibri"/>
          <w:sz w:val="24"/>
        </w:rPr>
        <w:t xml:space="preserve">Your </w:t>
      </w:r>
      <w:r w:rsidR="00D02388" w:rsidRPr="00A81457">
        <w:rPr>
          <w:rFonts w:ascii="Calibri" w:hAnsi="Calibri" w:cs="Calibri"/>
          <w:sz w:val="24"/>
        </w:rPr>
        <w:t>role</w:t>
      </w:r>
      <w:r w:rsidRPr="00A81457">
        <w:rPr>
          <w:rFonts w:ascii="Calibri" w:hAnsi="Calibri" w:cs="Calibri"/>
          <w:sz w:val="24"/>
        </w:rPr>
        <w:t xml:space="preserve"> in the process is to create</w:t>
      </w:r>
      <w:r w:rsidR="00D02388" w:rsidRPr="00A81457">
        <w:rPr>
          <w:rFonts w:ascii="Calibri" w:hAnsi="Calibri" w:cs="Calibri"/>
          <w:sz w:val="24"/>
        </w:rPr>
        <w:t xml:space="preserve"> and </w:t>
      </w:r>
      <w:r w:rsidRPr="00A81457">
        <w:rPr>
          <w:rFonts w:ascii="Calibri" w:hAnsi="Calibri" w:cs="Calibri"/>
          <w:sz w:val="24"/>
        </w:rPr>
        <w:t>assemble the following pieces of the dossier and provide them to your department chair. Guidance on each area is provided below.</w:t>
      </w:r>
      <w:r w:rsidR="00D02388" w:rsidRPr="00A81457">
        <w:rPr>
          <w:rFonts w:ascii="Calibri" w:hAnsi="Calibri" w:cs="Calibri"/>
          <w:sz w:val="24"/>
        </w:rPr>
        <w:t xml:space="preserve"> You have no further role in the process unless you decide to choose an advocate or to withdraw your candidacy (refer to School of Dental Medicine Promotion Procedures document).</w:t>
      </w:r>
    </w:p>
    <w:p w14:paraId="40449F27" w14:textId="77777777" w:rsidR="00EF026D" w:rsidRPr="00A81457" w:rsidRDefault="00EF026D" w:rsidP="00DF37D4">
      <w:pPr>
        <w:pStyle w:val="BodyText"/>
        <w:spacing w:before="9"/>
        <w:rPr>
          <w:rFonts w:ascii="Calibri" w:hAnsi="Calibri" w:cs="Calibri"/>
          <w:sz w:val="23"/>
        </w:rPr>
      </w:pPr>
    </w:p>
    <w:p w14:paraId="239A6E0A" w14:textId="77777777" w:rsidR="00EF026D" w:rsidRPr="00A81457" w:rsidRDefault="006D6ADC" w:rsidP="00DF37D4">
      <w:pPr>
        <w:pStyle w:val="ListParagraph"/>
        <w:numPr>
          <w:ilvl w:val="0"/>
          <w:numId w:val="8"/>
        </w:numPr>
        <w:spacing w:line="275" w:lineRule="exact"/>
        <w:ind w:left="450" w:hanging="450"/>
        <w:rPr>
          <w:rFonts w:ascii="Calibri" w:hAnsi="Calibri" w:cs="Calibri"/>
          <w:sz w:val="24"/>
        </w:rPr>
      </w:pPr>
      <w:r w:rsidRPr="00A81457">
        <w:rPr>
          <w:rFonts w:ascii="Calibri" w:hAnsi="Calibri" w:cs="Calibri"/>
          <w:sz w:val="24"/>
        </w:rPr>
        <w:t>Statements on Research, Scholarship, and Creative Activity; Service; and</w:t>
      </w:r>
      <w:r w:rsidRPr="00A81457">
        <w:rPr>
          <w:rFonts w:ascii="Calibri" w:hAnsi="Calibri" w:cs="Calibri"/>
          <w:spacing w:val="-4"/>
          <w:sz w:val="24"/>
        </w:rPr>
        <w:t xml:space="preserve"> </w:t>
      </w:r>
      <w:r w:rsidRPr="00A81457">
        <w:rPr>
          <w:rFonts w:ascii="Calibri" w:hAnsi="Calibri" w:cs="Calibri"/>
          <w:sz w:val="24"/>
        </w:rPr>
        <w:t>Teaching</w:t>
      </w:r>
    </w:p>
    <w:p w14:paraId="767C4B6C" w14:textId="1D2DA821" w:rsidR="00EF026D" w:rsidRPr="00A81457" w:rsidRDefault="006D6ADC" w:rsidP="00DF37D4">
      <w:pPr>
        <w:pStyle w:val="ListParagraph"/>
        <w:numPr>
          <w:ilvl w:val="0"/>
          <w:numId w:val="8"/>
        </w:numPr>
        <w:spacing w:line="242" w:lineRule="auto"/>
        <w:ind w:left="450" w:hanging="450"/>
        <w:rPr>
          <w:rFonts w:ascii="Calibri" w:hAnsi="Calibri" w:cs="Calibri"/>
          <w:sz w:val="24"/>
        </w:rPr>
      </w:pPr>
      <w:r w:rsidRPr="00A81457">
        <w:rPr>
          <w:rFonts w:ascii="Calibri" w:hAnsi="Calibri" w:cs="Calibri"/>
          <w:sz w:val="24"/>
        </w:rPr>
        <w:t xml:space="preserve">Teaching Portfolio, consisting of the </w:t>
      </w:r>
      <w:r w:rsidR="00FA7CCD" w:rsidRPr="00A81457">
        <w:rPr>
          <w:rFonts w:ascii="Calibri" w:hAnsi="Calibri" w:cs="Calibri"/>
          <w:sz w:val="24"/>
        </w:rPr>
        <w:t>teaching s</w:t>
      </w:r>
      <w:r w:rsidRPr="00A81457">
        <w:rPr>
          <w:rFonts w:ascii="Calibri" w:hAnsi="Calibri" w:cs="Calibri"/>
          <w:sz w:val="24"/>
        </w:rPr>
        <w:t>tatement and appendix of supporting</w:t>
      </w:r>
      <w:r w:rsidRPr="00A81457">
        <w:rPr>
          <w:rFonts w:ascii="Calibri" w:hAnsi="Calibri" w:cs="Calibri"/>
          <w:spacing w:val="-2"/>
          <w:sz w:val="24"/>
        </w:rPr>
        <w:t xml:space="preserve"> </w:t>
      </w:r>
      <w:r w:rsidRPr="00A81457">
        <w:rPr>
          <w:rFonts w:ascii="Calibri" w:hAnsi="Calibri" w:cs="Calibri"/>
          <w:sz w:val="24"/>
        </w:rPr>
        <w:t>documentation</w:t>
      </w:r>
    </w:p>
    <w:p w14:paraId="19666D9D" w14:textId="77777777" w:rsidR="00EF026D" w:rsidRPr="00A81457" w:rsidRDefault="006D6ADC" w:rsidP="00DF37D4">
      <w:pPr>
        <w:pStyle w:val="ListParagraph"/>
        <w:numPr>
          <w:ilvl w:val="0"/>
          <w:numId w:val="8"/>
        </w:numPr>
        <w:spacing w:line="271" w:lineRule="exact"/>
        <w:ind w:left="450" w:hanging="450"/>
        <w:rPr>
          <w:rFonts w:ascii="Calibri" w:hAnsi="Calibri" w:cs="Calibri"/>
          <w:sz w:val="24"/>
        </w:rPr>
      </w:pPr>
      <w:r w:rsidRPr="00A81457">
        <w:rPr>
          <w:rFonts w:ascii="Calibri" w:hAnsi="Calibri" w:cs="Calibri"/>
          <w:sz w:val="24"/>
        </w:rPr>
        <w:t>Quantitative and Qualitative Teaching</w:t>
      </w:r>
      <w:r w:rsidRPr="00A81457">
        <w:rPr>
          <w:rFonts w:ascii="Calibri" w:hAnsi="Calibri" w:cs="Calibri"/>
          <w:spacing w:val="-3"/>
          <w:sz w:val="24"/>
        </w:rPr>
        <w:t xml:space="preserve"> </w:t>
      </w:r>
      <w:r w:rsidRPr="00A81457">
        <w:rPr>
          <w:rFonts w:ascii="Calibri" w:hAnsi="Calibri" w:cs="Calibri"/>
          <w:sz w:val="24"/>
        </w:rPr>
        <w:t>Evaluations</w:t>
      </w:r>
    </w:p>
    <w:p w14:paraId="0987F1C9" w14:textId="77777777" w:rsidR="00EF026D" w:rsidRPr="00A81457" w:rsidRDefault="006D6ADC" w:rsidP="00DF37D4">
      <w:pPr>
        <w:pStyle w:val="ListParagraph"/>
        <w:numPr>
          <w:ilvl w:val="0"/>
          <w:numId w:val="8"/>
        </w:numPr>
        <w:spacing w:before="1"/>
        <w:ind w:left="450" w:hanging="450"/>
        <w:rPr>
          <w:rFonts w:ascii="Calibri" w:hAnsi="Calibri" w:cs="Calibri"/>
          <w:sz w:val="24"/>
        </w:rPr>
      </w:pPr>
      <w:r w:rsidRPr="00A81457">
        <w:rPr>
          <w:rFonts w:ascii="Calibri" w:hAnsi="Calibri" w:cs="Calibri"/>
          <w:sz w:val="24"/>
        </w:rPr>
        <w:t>Curriculum Vitae</w:t>
      </w:r>
      <w:r w:rsidRPr="00A81457">
        <w:rPr>
          <w:rFonts w:ascii="Calibri" w:hAnsi="Calibri" w:cs="Calibri"/>
          <w:spacing w:val="-1"/>
          <w:sz w:val="24"/>
        </w:rPr>
        <w:t xml:space="preserve"> </w:t>
      </w:r>
      <w:r w:rsidRPr="00A81457">
        <w:rPr>
          <w:rFonts w:ascii="Calibri" w:hAnsi="Calibri" w:cs="Calibri"/>
          <w:sz w:val="24"/>
        </w:rPr>
        <w:t>(CV)</w:t>
      </w:r>
    </w:p>
    <w:p w14:paraId="3F536604" w14:textId="77777777" w:rsidR="00EF026D" w:rsidRPr="00A81457" w:rsidRDefault="00EF026D" w:rsidP="00A81457">
      <w:pPr>
        <w:pStyle w:val="BodyText"/>
        <w:spacing w:line="360" w:lineRule="auto"/>
        <w:rPr>
          <w:rFonts w:ascii="Calibri" w:hAnsi="Calibri" w:cs="Calibri"/>
          <w:sz w:val="24"/>
          <w:szCs w:val="24"/>
        </w:rPr>
      </w:pPr>
    </w:p>
    <w:p w14:paraId="38428CB5" w14:textId="10C07D60" w:rsidR="00BB36AE" w:rsidRPr="00A81457" w:rsidRDefault="00FA7CCD" w:rsidP="00DF37D4">
      <w:pPr>
        <w:pStyle w:val="BodyText"/>
        <w:rPr>
          <w:rFonts w:ascii="Calibri" w:hAnsi="Calibri" w:cs="Calibri"/>
          <w:sz w:val="24"/>
          <w:szCs w:val="24"/>
        </w:rPr>
      </w:pPr>
      <w:r w:rsidRPr="00A81457">
        <w:rPr>
          <w:rFonts w:ascii="Calibri" w:hAnsi="Calibri" w:cs="Calibri"/>
          <w:sz w:val="24"/>
          <w:szCs w:val="24"/>
        </w:rPr>
        <w:t>Each of these elements is described in detail below.</w:t>
      </w:r>
    </w:p>
    <w:p w14:paraId="4B88191B" w14:textId="77777777" w:rsidR="00A81457" w:rsidRPr="00A81457" w:rsidRDefault="00A81457" w:rsidP="00DF37D4">
      <w:pPr>
        <w:pStyle w:val="BodyText"/>
        <w:rPr>
          <w:rFonts w:ascii="Calibri" w:hAnsi="Calibri" w:cs="Calibri"/>
          <w:sz w:val="24"/>
          <w:szCs w:val="24"/>
        </w:rPr>
      </w:pPr>
    </w:p>
    <w:p w14:paraId="507A4713" w14:textId="77777777" w:rsidR="00EF026D" w:rsidRPr="00A81457" w:rsidRDefault="006D6ADC" w:rsidP="00DF37D4">
      <w:pPr>
        <w:pStyle w:val="ListParagraph"/>
        <w:numPr>
          <w:ilvl w:val="0"/>
          <w:numId w:val="7"/>
        </w:numPr>
        <w:ind w:left="450" w:hanging="450"/>
        <w:jc w:val="left"/>
        <w:rPr>
          <w:rFonts w:ascii="Calibri" w:hAnsi="Calibri" w:cs="Calibri"/>
          <w:b/>
          <w:sz w:val="24"/>
        </w:rPr>
      </w:pPr>
      <w:r w:rsidRPr="00A81457">
        <w:rPr>
          <w:rFonts w:ascii="Calibri" w:hAnsi="Calibri" w:cs="Calibri"/>
          <w:b/>
          <w:sz w:val="24"/>
        </w:rPr>
        <w:lastRenderedPageBreak/>
        <w:t>Statements on Research, Scholarship, and Creativity; Service; and</w:t>
      </w:r>
      <w:r w:rsidRPr="00A81457">
        <w:rPr>
          <w:rFonts w:ascii="Calibri" w:hAnsi="Calibri" w:cs="Calibri"/>
          <w:b/>
          <w:spacing w:val="-7"/>
          <w:sz w:val="24"/>
        </w:rPr>
        <w:t xml:space="preserve"> </w:t>
      </w:r>
      <w:r w:rsidRPr="00A81457">
        <w:rPr>
          <w:rFonts w:ascii="Calibri" w:hAnsi="Calibri" w:cs="Calibri"/>
          <w:b/>
          <w:sz w:val="24"/>
        </w:rPr>
        <w:t>Teaching</w:t>
      </w:r>
    </w:p>
    <w:p w14:paraId="7E0592B8" w14:textId="77777777" w:rsidR="00EF026D" w:rsidRPr="00A81457" w:rsidRDefault="00EF026D" w:rsidP="00DF37D4">
      <w:pPr>
        <w:pStyle w:val="BodyText"/>
        <w:rPr>
          <w:rFonts w:ascii="Calibri" w:hAnsi="Calibri" w:cs="Calibri"/>
          <w:b/>
          <w:sz w:val="24"/>
        </w:rPr>
      </w:pPr>
    </w:p>
    <w:p w14:paraId="36DA8F7C" w14:textId="02553372" w:rsidR="00EF026D" w:rsidRPr="00A81457" w:rsidRDefault="006D6ADC" w:rsidP="00DF37D4">
      <w:pPr>
        <w:rPr>
          <w:rFonts w:ascii="Calibri" w:hAnsi="Calibri" w:cs="Calibri"/>
          <w:sz w:val="24"/>
        </w:rPr>
      </w:pPr>
      <w:r w:rsidRPr="00A81457">
        <w:rPr>
          <w:rFonts w:ascii="Calibri" w:hAnsi="Calibri" w:cs="Calibri"/>
          <w:sz w:val="24"/>
        </w:rPr>
        <w:t xml:space="preserve">These are intended to be </w:t>
      </w:r>
      <w:r w:rsidRPr="00A81457">
        <w:rPr>
          <w:rFonts w:ascii="Calibri" w:hAnsi="Calibri" w:cs="Calibri"/>
          <w:b/>
          <w:bCs/>
          <w:sz w:val="24"/>
        </w:rPr>
        <w:t>reflective statements</w:t>
      </w:r>
      <w:r w:rsidRPr="00A81457">
        <w:rPr>
          <w:rFonts w:ascii="Calibri" w:hAnsi="Calibri" w:cs="Calibri"/>
          <w:sz w:val="24"/>
        </w:rPr>
        <w:t xml:space="preserve"> and not simply a restatement of the curriculum vitae. You might consider addressing the following questions: </w:t>
      </w:r>
      <w:r w:rsidR="00AA5B98" w:rsidRPr="00A81457">
        <w:rPr>
          <w:rFonts w:ascii="Calibri" w:hAnsi="Calibri" w:cs="Calibri"/>
          <w:sz w:val="24"/>
        </w:rPr>
        <w:t xml:space="preserve">Why </w:t>
      </w:r>
      <w:r w:rsidRPr="00A81457">
        <w:rPr>
          <w:rFonts w:ascii="Calibri" w:hAnsi="Calibri" w:cs="Calibri"/>
          <w:sz w:val="24"/>
        </w:rPr>
        <w:t>are you doing these things? What are your goals? Where is this leading? Each statement should be concise, following the page limits listed below.</w:t>
      </w:r>
    </w:p>
    <w:p w14:paraId="79BF5E96" w14:textId="77777777" w:rsidR="00EF026D" w:rsidRDefault="00EF026D" w:rsidP="00297130">
      <w:pPr>
        <w:pStyle w:val="BodyText"/>
        <w:spacing w:before="3"/>
        <w:rPr>
          <w:rFonts w:ascii="Calibri" w:hAnsi="Calibri" w:cs="Calibri"/>
          <w:sz w:val="24"/>
        </w:rPr>
      </w:pPr>
    </w:p>
    <w:p w14:paraId="5FA9F4D0" w14:textId="0F29A5D5" w:rsidR="00EF026D" w:rsidRPr="00A81457" w:rsidRDefault="006D6ADC" w:rsidP="006A66DA">
      <w:pPr>
        <w:rPr>
          <w:rFonts w:ascii="Calibri" w:hAnsi="Calibri" w:cs="Calibri"/>
          <w:sz w:val="24"/>
        </w:rPr>
      </w:pPr>
      <w:r w:rsidRPr="00A81457">
        <w:rPr>
          <w:rFonts w:ascii="Calibri" w:hAnsi="Calibri" w:cs="Calibri"/>
          <w:b/>
          <w:sz w:val="24"/>
        </w:rPr>
        <w:t xml:space="preserve">Statement on Research, Scholarship, and Creative Activity (limit: 3 pages) </w:t>
      </w:r>
      <w:r w:rsidRPr="00A81457">
        <w:rPr>
          <w:rFonts w:ascii="Calibri" w:hAnsi="Calibri" w:cs="Calibri"/>
          <w:sz w:val="24"/>
        </w:rPr>
        <w:t>This statement is an opportunity to provide a context for your research that may not otherwise be evident in the dossier. It should focus on your research or the</w:t>
      </w:r>
      <w:r w:rsidRPr="00A81457">
        <w:rPr>
          <w:rFonts w:ascii="Calibri" w:hAnsi="Calibri" w:cs="Calibri"/>
          <w:spacing w:val="-8"/>
          <w:sz w:val="24"/>
        </w:rPr>
        <w:t xml:space="preserve"> </w:t>
      </w:r>
      <w:r w:rsidRPr="00A81457">
        <w:rPr>
          <w:rFonts w:ascii="Calibri" w:hAnsi="Calibri" w:cs="Calibri"/>
          <w:sz w:val="24"/>
        </w:rPr>
        <w:t>literature</w:t>
      </w:r>
      <w:r w:rsidR="0002438B" w:rsidRPr="00A81457">
        <w:rPr>
          <w:rFonts w:ascii="Calibri" w:hAnsi="Calibri" w:cs="Calibri"/>
          <w:sz w:val="24"/>
        </w:rPr>
        <w:t xml:space="preserve"> </w:t>
      </w:r>
      <w:r w:rsidRPr="00A81457">
        <w:rPr>
          <w:rFonts w:ascii="Calibri" w:hAnsi="Calibri" w:cs="Calibri"/>
          <w:sz w:val="24"/>
        </w:rPr>
        <w:t xml:space="preserve">regularly utilized in your teaching or clinical practice. This may include participation in journal clubs or review of the literature to keep up-to-date in the field, continuing education related to research, or incorporation of evidence-based dentistry into clinical teaching or practice. If you are on </w:t>
      </w:r>
      <w:r w:rsidR="0002438B" w:rsidRPr="00A81457">
        <w:rPr>
          <w:rFonts w:ascii="Calibri" w:hAnsi="Calibri" w:cs="Calibri"/>
          <w:sz w:val="24"/>
        </w:rPr>
        <w:t>the</w:t>
      </w:r>
      <w:r w:rsidRPr="00A81457">
        <w:rPr>
          <w:rFonts w:ascii="Calibri" w:hAnsi="Calibri" w:cs="Calibri"/>
          <w:sz w:val="24"/>
        </w:rPr>
        <w:t xml:space="preserve"> tenure track</w:t>
      </w:r>
      <w:r w:rsidR="0002438B" w:rsidRPr="00A81457">
        <w:rPr>
          <w:rFonts w:ascii="Calibri" w:hAnsi="Calibri" w:cs="Calibri"/>
          <w:sz w:val="24"/>
        </w:rPr>
        <w:t xml:space="preserve"> or in the non-tenure track Research Educator classification</w:t>
      </w:r>
      <w:r w:rsidRPr="00A81457">
        <w:rPr>
          <w:rFonts w:ascii="Calibri" w:hAnsi="Calibri" w:cs="Calibri"/>
          <w:sz w:val="24"/>
        </w:rPr>
        <w:t>, you should describe how the research differs from work completed for your graduate degree(s); provide evidence of the</w:t>
      </w:r>
      <w:r w:rsidR="006A66DA" w:rsidRPr="00A81457">
        <w:rPr>
          <w:rFonts w:ascii="Calibri" w:hAnsi="Calibri" w:cs="Calibri"/>
          <w:sz w:val="24"/>
        </w:rPr>
        <w:t xml:space="preserve"> </w:t>
      </w:r>
      <w:r w:rsidRPr="00A81457">
        <w:rPr>
          <w:rFonts w:ascii="Calibri" w:hAnsi="Calibri" w:cs="Calibri"/>
          <w:sz w:val="24"/>
        </w:rPr>
        <w:t>influence the work has had in the field; and include plans for further development and new work.</w:t>
      </w:r>
    </w:p>
    <w:p w14:paraId="405B7606" w14:textId="77777777" w:rsidR="00297130" w:rsidRDefault="00297130" w:rsidP="00DF37D4">
      <w:pPr>
        <w:rPr>
          <w:rFonts w:ascii="Calibri" w:hAnsi="Calibri" w:cs="Calibri"/>
          <w:b/>
          <w:sz w:val="24"/>
        </w:rPr>
      </w:pPr>
    </w:p>
    <w:p w14:paraId="24D7014F" w14:textId="0FCBAA9C" w:rsidR="00EF026D" w:rsidRPr="00A81457" w:rsidRDefault="006D6ADC" w:rsidP="00DF37D4">
      <w:pPr>
        <w:rPr>
          <w:rFonts w:ascii="Calibri" w:hAnsi="Calibri" w:cs="Calibri"/>
          <w:b/>
          <w:sz w:val="24"/>
        </w:rPr>
      </w:pPr>
      <w:r w:rsidRPr="00A81457">
        <w:rPr>
          <w:rFonts w:ascii="Calibri" w:hAnsi="Calibri" w:cs="Calibri"/>
          <w:b/>
          <w:sz w:val="24"/>
        </w:rPr>
        <w:t>Statement on Service (limit: 2 pages)</w:t>
      </w:r>
    </w:p>
    <w:p w14:paraId="6759E7B3" w14:textId="646C0CAC" w:rsidR="00EF026D" w:rsidRPr="00A81457" w:rsidRDefault="006D6ADC" w:rsidP="00DF37D4">
      <w:pPr>
        <w:spacing w:before="3"/>
        <w:rPr>
          <w:rFonts w:ascii="Calibri" w:hAnsi="Calibri" w:cs="Calibri"/>
          <w:sz w:val="24"/>
        </w:rPr>
      </w:pPr>
      <w:r w:rsidRPr="00A81457">
        <w:rPr>
          <w:rFonts w:ascii="Calibri" w:hAnsi="Calibri" w:cs="Calibri"/>
          <w:sz w:val="24"/>
        </w:rPr>
        <w:t>This should be a concise description of your service activities</w:t>
      </w:r>
      <w:r w:rsidR="00F75BED" w:rsidRPr="00A81457">
        <w:rPr>
          <w:rFonts w:ascii="Calibri" w:hAnsi="Calibri" w:cs="Calibri"/>
          <w:sz w:val="24"/>
        </w:rPr>
        <w:t xml:space="preserve"> and why you are doing them, as well as your goals and aspirations for future service</w:t>
      </w:r>
      <w:r w:rsidRPr="00A81457">
        <w:rPr>
          <w:rFonts w:ascii="Calibri" w:hAnsi="Calibri" w:cs="Calibri"/>
          <w:sz w:val="24"/>
        </w:rPr>
        <w:t xml:space="preserve">. The university recognizes three categories of service, and the Statement on Service should be constructed accordingly. </w:t>
      </w:r>
      <w:r w:rsidR="00F75BED" w:rsidRPr="00A81457">
        <w:rPr>
          <w:rFonts w:ascii="Calibri" w:hAnsi="Calibri" w:cs="Calibri"/>
          <w:sz w:val="24"/>
        </w:rPr>
        <w:t>I</w:t>
      </w:r>
      <w:r w:rsidRPr="00A81457">
        <w:rPr>
          <w:rFonts w:ascii="Calibri" w:hAnsi="Calibri" w:cs="Calibri"/>
          <w:sz w:val="24"/>
        </w:rPr>
        <w:t xml:space="preserve">n order of importance for the promotion review, </w:t>
      </w:r>
      <w:r w:rsidR="00F75BED" w:rsidRPr="00A81457">
        <w:rPr>
          <w:rFonts w:ascii="Calibri" w:hAnsi="Calibri" w:cs="Calibri"/>
          <w:sz w:val="24"/>
        </w:rPr>
        <w:t xml:space="preserve">these are: </w:t>
      </w:r>
      <w:r w:rsidRPr="00A81457">
        <w:rPr>
          <w:rFonts w:ascii="Calibri" w:hAnsi="Calibri" w:cs="Calibri"/>
          <w:sz w:val="24"/>
        </w:rPr>
        <w:t>Professional and Public Service, University Service, and Community Service.</w:t>
      </w:r>
    </w:p>
    <w:p w14:paraId="7F1A9A1C" w14:textId="77777777" w:rsidR="00EF026D" w:rsidRPr="00A81457" w:rsidRDefault="00EF026D" w:rsidP="00DF37D4">
      <w:pPr>
        <w:pStyle w:val="BodyText"/>
        <w:spacing w:before="9"/>
        <w:rPr>
          <w:rFonts w:ascii="Calibri" w:hAnsi="Calibri" w:cs="Calibri"/>
          <w:sz w:val="23"/>
        </w:rPr>
      </w:pPr>
    </w:p>
    <w:p w14:paraId="3A972D71" w14:textId="76F4AFB6" w:rsidR="00EF026D" w:rsidRPr="00A81457" w:rsidRDefault="006D6ADC" w:rsidP="00F75BED">
      <w:pPr>
        <w:ind w:left="450"/>
        <w:rPr>
          <w:rFonts w:ascii="Calibri" w:hAnsi="Calibri" w:cs="Calibri"/>
          <w:sz w:val="24"/>
        </w:rPr>
      </w:pPr>
      <w:r w:rsidRPr="00A81457">
        <w:rPr>
          <w:rFonts w:ascii="Calibri" w:hAnsi="Calibri" w:cs="Calibri"/>
          <w:b/>
          <w:sz w:val="24"/>
        </w:rPr>
        <w:t xml:space="preserve">Professional and Public Service. </w:t>
      </w:r>
      <w:r w:rsidRPr="00A81457">
        <w:rPr>
          <w:rFonts w:ascii="Calibri" w:hAnsi="Calibri" w:cs="Calibri"/>
          <w:sz w:val="24"/>
        </w:rPr>
        <w:t>There are two kinds of service encompassed by this category. The first refers to work that specifically draws upon one’s professional academic expertise and is applied to some aspect of society’s welfare and improvement. The second kind is work that contributes to the improvement of the profession itself, e.g., editing journals, magazines, or newsletters; holding office in a professional organization, organizing conferences and symposia.</w:t>
      </w:r>
    </w:p>
    <w:p w14:paraId="54B718E6" w14:textId="77777777" w:rsidR="00EF026D" w:rsidRPr="00A81457" w:rsidRDefault="00EF026D" w:rsidP="00F75BED">
      <w:pPr>
        <w:pStyle w:val="BodyText"/>
        <w:spacing w:before="3"/>
        <w:ind w:left="450"/>
        <w:rPr>
          <w:rFonts w:ascii="Calibri" w:hAnsi="Calibri" w:cs="Calibri"/>
          <w:sz w:val="24"/>
        </w:rPr>
      </w:pPr>
    </w:p>
    <w:p w14:paraId="0F430906" w14:textId="256AC182" w:rsidR="00EF026D" w:rsidRPr="00A81457" w:rsidRDefault="006D6ADC" w:rsidP="00F75BED">
      <w:pPr>
        <w:ind w:left="450"/>
        <w:rPr>
          <w:rFonts w:ascii="Calibri" w:hAnsi="Calibri" w:cs="Calibri"/>
          <w:sz w:val="24"/>
        </w:rPr>
      </w:pPr>
      <w:r w:rsidRPr="00A81457">
        <w:rPr>
          <w:rFonts w:ascii="Calibri" w:hAnsi="Calibri" w:cs="Calibri"/>
          <w:b/>
          <w:sz w:val="24"/>
        </w:rPr>
        <w:t xml:space="preserve">University Service. </w:t>
      </w:r>
      <w:r w:rsidRPr="00A81457">
        <w:rPr>
          <w:rFonts w:ascii="Calibri" w:hAnsi="Calibri" w:cs="Calibri"/>
          <w:sz w:val="24"/>
        </w:rPr>
        <w:t>This includes contribution to the University</w:t>
      </w:r>
      <w:r w:rsidR="00031581" w:rsidRPr="00A81457">
        <w:rPr>
          <w:rFonts w:ascii="Calibri" w:hAnsi="Calibri" w:cs="Calibri"/>
          <w:sz w:val="24"/>
        </w:rPr>
        <w:t>, School, and</w:t>
      </w:r>
      <w:r w:rsidRPr="00A81457">
        <w:rPr>
          <w:rFonts w:ascii="Calibri" w:hAnsi="Calibri" w:cs="Calibri"/>
          <w:sz w:val="24"/>
        </w:rPr>
        <w:t xml:space="preserve"> </w:t>
      </w:r>
      <w:r w:rsidR="00031581" w:rsidRPr="00A81457">
        <w:rPr>
          <w:rFonts w:ascii="Calibri" w:hAnsi="Calibri" w:cs="Calibri"/>
          <w:sz w:val="24"/>
        </w:rPr>
        <w:t xml:space="preserve">Department </w:t>
      </w:r>
      <w:r w:rsidRPr="00A81457">
        <w:rPr>
          <w:rFonts w:ascii="Calibri" w:hAnsi="Calibri" w:cs="Calibri"/>
          <w:sz w:val="24"/>
        </w:rPr>
        <w:t>communities. Its most common form is service on committees, review panels, task forces, and other working groups at all levels of the University. It also includes service in various administrative capacities.</w:t>
      </w:r>
    </w:p>
    <w:p w14:paraId="19BDDA03" w14:textId="77777777" w:rsidR="00EF026D" w:rsidRPr="00A81457" w:rsidRDefault="00EF026D" w:rsidP="00F75BED">
      <w:pPr>
        <w:pStyle w:val="BodyText"/>
        <w:spacing w:before="9"/>
        <w:ind w:left="450"/>
        <w:rPr>
          <w:rFonts w:ascii="Calibri" w:hAnsi="Calibri" w:cs="Calibri"/>
          <w:sz w:val="23"/>
        </w:rPr>
      </w:pPr>
    </w:p>
    <w:p w14:paraId="23616CB9" w14:textId="77777777" w:rsidR="00EF026D" w:rsidRPr="00A81457" w:rsidRDefault="006D6ADC" w:rsidP="00F75BED">
      <w:pPr>
        <w:ind w:left="450"/>
        <w:rPr>
          <w:rFonts w:ascii="Calibri" w:hAnsi="Calibri" w:cs="Calibri"/>
          <w:sz w:val="24"/>
        </w:rPr>
      </w:pPr>
      <w:r w:rsidRPr="00A81457">
        <w:rPr>
          <w:rFonts w:ascii="Calibri" w:hAnsi="Calibri" w:cs="Calibri"/>
          <w:b/>
          <w:sz w:val="24"/>
        </w:rPr>
        <w:t xml:space="preserve">Community Service. </w:t>
      </w:r>
      <w:r w:rsidRPr="00A81457">
        <w:rPr>
          <w:rFonts w:ascii="Calibri" w:hAnsi="Calibri" w:cs="Calibri"/>
          <w:sz w:val="24"/>
        </w:rPr>
        <w:t>This includes contributions to local social service and community organizations. Although this form of service is highly valued because it benefits the good of the whole, it cannot substitute for distinguished performance in the categories of Professional and Public Service or University Service.</w:t>
      </w:r>
    </w:p>
    <w:p w14:paraId="6B94C18E" w14:textId="77777777" w:rsidR="00EF026D" w:rsidRPr="00A81457" w:rsidRDefault="00EF026D" w:rsidP="00DF37D4">
      <w:pPr>
        <w:pStyle w:val="BodyText"/>
        <w:spacing w:before="2"/>
        <w:rPr>
          <w:rFonts w:ascii="Calibri" w:hAnsi="Calibri" w:cs="Calibri"/>
          <w:sz w:val="24"/>
        </w:rPr>
      </w:pPr>
    </w:p>
    <w:p w14:paraId="44D2684F" w14:textId="6D4DCD6E" w:rsidR="00EF026D" w:rsidRPr="00A81457" w:rsidRDefault="006D6ADC" w:rsidP="00DF37D4">
      <w:pPr>
        <w:spacing w:line="275" w:lineRule="exact"/>
        <w:rPr>
          <w:rFonts w:ascii="Calibri" w:hAnsi="Calibri" w:cs="Calibri"/>
          <w:b/>
          <w:sz w:val="24"/>
        </w:rPr>
      </w:pPr>
      <w:r w:rsidRPr="00A81457">
        <w:rPr>
          <w:rFonts w:ascii="Calibri" w:hAnsi="Calibri" w:cs="Calibri"/>
          <w:b/>
          <w:sz w:val="24"/>
        </w:rPr>
        <w:t>Statement on Teaching (Limit: 3 pages)</w:t>
      </w:r>
    </w:p>
    <w:p w14:paraId="56F88520" w14:textId="3B1E9E9A" w:rsidR="00EF026D" w:rsidRPr="00A81457" w:rsidRDefault="006D6ADC" w:rsidP="00DF37D4">
      <w:pPr>
        <w:rPr>
          <w:rFonts w:ascii="Calibri" w:hAnsi="Calibri" w:cs="Calibri"/>
          <w:sz w:val="24"/>
        </w:rPr>
      </w:pPr>
      <w:r w:rsidRPr="00A81457">
        <w:rPr>
          <w:rFonts w:ascii="Calibri" w:hAnsi="Calibri" w:cs="Calibri"/>
          <w:sz w:val="24"/>
        </w:rPr>
        <w:t xml:space="preserve">This should include your teaching philosophy, accomplishments, strengths, and goals. It should focus on courses taught and the relationship to and impact of these courses on academic </w:t>
      </w:r>
      <w:r w:rsidRPr="00A81457">
        <w:rPr>
          <w:rFonts w:ascii="Calibri" w:hAnsi="Calibri" w:cs="Calibri"/>
          <w:sz w:val="24"/>
        </w:rPr>
        <w:lastRenderedPageBreak/>
        <w:t>programs, as well as innovations in teaching and scholarly activity related to teaching and learning (e.g., conference presentations or invited lectures).</w:t>
      </w:r>
      <w:r w:rsidR="00631717" w:rsidRPr="00A81457">
        <w:rPr>
          <w:rFonts w:ascii="Calibri" w:hAnsi="Calibri" w:cs="Calibri"/>
          <w:sz w:val="24"/>
        </w:rPr>
        <w:t xml:space="preserve"> Some things you could address:</w:t>
      </w:r>
      <w:r w:rsidR="00631717" w:rsidRPr="00A81457">
        <w:rPr>
          <w:rStyle w:val="FootnoteReference"/>
          <w:rFonts w:ascii="Calibri" w:hAnsi="Calibri" w:cs="Calibri"/>
          <w:sz w:val="24"/>
        </w:rPr>
        <w:footnoteReference w:id="2"/>
      </w:r>
    </w:p>
    <w:p w14:paraId="162B4B20" w14:textId="77777777" w:rsidR="00631717" w:rsidRPr="00A81457" w:rsidRDefault="00631717" w:rsidP="00DF37D4">
      <w:pPr>
        <w:rPr>
          <w:rFonts w:ascii="Calibri" w:hAnsi="Calibri" w:cs="Calibri"/>
          <w:sz w:val="24"/>
        </w:rPr>
      </w:pPr>
    </w:p>
    <w:p w14:paraId="5FC4B909" w14:textId="7CA19908" w:rsidR="00631717" w:rsidRPr="00297130" w:rsidRDefault="00631717" w:rsidP="00631717">
      <w:pPr>
        <w:pStyle w:val="ListParagraph"/>
        <w:numPr>
          <w:ilvl w:val="1"/>
          <w:numId w:val="8"/>
        </w:numPr>
        <w:ind w:left="360"/>
        <w:rPr>
          <w:rFonts w:ascii="Calibri" w:hAnsi="Calibri" w:cs="Calibri"/>
          <w:szCs w:val="21"/>
        </w:rPr>
      </w:pPr>
      <w:r w:rsidRPr="00297130">
        <w:rPr>
          <w:rFonts w:ascii="Calibri" w:hAnsi="Calibri" w:cs="Calibri"/>
          <w:szCs w:val="21"/>
        </w:rPr>
        <w:t>your conception of how learning occurs</w:t>
      </w:r>
    </w:p>
    <w:p w14:paraId="3AE95BC6" w14:textId="0426A518" w:rsidR="00631717" w:rsidRPr="00297130" w:rsidRDefault="00631717" w:rsidP="00631717">
      <w:pPr>
        <w:pStyle w:val="ListParagraph"/>
        <w:numPr>
          <w:ilvl w:val="1"/>
          <w:numId w:val="8"/>
        </w:numPr>
        <w:ind w:left="360"/>
        <w:rPr>
          <w:rFonts w:ascii="Calibri" w:hAnsi="Calibri" w:cs="Calibri"/>
          <w:szCs w:val="21"/>
        </w:rPr>
      </w:pPr>
      <w:r w:rsidRPr="00297130">
        <w:rPr>
          <w:rFonts w:ascii="Calibri" w:hAnsi="Calibri" w:cs="Calibri"/>
          <w:szCs w:val="21"/>
        </w:rPr>
        <w:t>how your teaching facilitates student learning</w:t>
      </w:r>
    </w:p>
    <w:p w14:paraId="404372BF" w14:textId="5B399FE1" w:rsidR="00631717" w:rsidRPr="00297130" w:rsidRDefault="00631717" w:rsidP="00631717">
      <w:pPr>
        <w:pStyle w:val="ListParagraph"/>
        <w:numPr>
          <w:ilvl w:val="1"/>
          <w:numId w:val="8"/>
        </w:numPr>
        <w:ind w:left="360"/>
        <w:rPr>
          <w:rFonts w:ascii="Calibri" w:hAnsi="Calibri" w:cs="Calibri"/>
          <w:szCs w:val="21"/>
        </w:rPr>
      </w:pPr>
      <w:r w:rsidRPr="00297130">
        <w:rPr>
          <w:rFonts w:ascii="Calibri" w:hAnsi="Calibri" w:cs="Calibri"/>
          <w:szCs w:val="21"/>
        </w:rPr>
        <w:t>reflect on why you teach the way you do</w:t>
      </w:r>
    </w:p>
    <w:p w14:paraId="1FF6588A" w14:textId="7EE9C446" w:rsidR="00631717" w:rsidRPr="00297130" w:rsidRDefault="00631717" w:rsidP="00631717">
      <w:pPr>
        <w:pStyle w:val="ListParagraph"/>
        <w:numPr>
          <w:ilvl w:val="1"/>
          <w:numId w:val="8"/>
        </w:numPr>
        <w:ind w:left="360"/>
        <w:rPr>
          <w:rFonts w:ascii="Calibri" w:hAnsi="Calibri" w:cs="Calibri"/>
          <w:szCs w:val="21"/>
        </w:rPr>
      </w:pPr>
      <w:r w:rsidRPr="00297130">
        <w:rPr>
          <w:rFonts w:ascii="Calibri" w:hAnsi="Calibri" w:cs="Calibri"/>
          <w:szCs w:val="21"/>
        </w:rPr>
        <w:t>goals you have for yourself and your students</w:t>
      </w:r>
    </w:p>
    <w:p w14:paraId="5548BECC" w14:textId="23BCE1B8" w:rsidR="00631717" w:rsidRPr="00297130" w:rsidRDefault="00631717" w:rsidP="00631717">
      <w:pPr>
        <w:pStyle w:val="ListParagraph"/>
        <w:numPr>
          <w:ilvl w:val="1"/>
          <w:numId w:val="8"/>
        </w:numPr>
        <w:ind w:left="360"/>
        <w:rPr>
          <w:rFonts w:ascii="Calibri" w:hAnsi="Calibri" w:cs="Calibri"/>
          <w:szCs w:val="21"/>
        </w:rPr>
      </w:pPr>
      <w:r w:rsidRPr="00297130">
        <w:rPr>
          <w:rFonts w:ascii="Calibri" w:hAnsi="Calibri" w:cs="Calibri"/>
          <w:szCs w:val="21"/>
        </w:rPr>
        <w:t>your interests in new techniques, activities, and types of learning</w:t>
      </w:r>
    </w:p>
    <w:p w14:paraId="082A4A28" w14:textId="77777777" w:rsidR="00F75BED" w:rsidRPr="00A81457" w:rsidRDefault="00F75BED" w:rsidP="00A81457">
      <w:pPr>
        <w:spacing w:line="360" w:lineRule="auto"/>
        <w:rPr>
          <w:rFonts w:ascii="Calibri" w:hAnsi="Calibri" w:cs="Calibri"/>
          <w:sz w:val="24"/>
        </w:rPr>
      </w:pPr>
    </w:p>
    <w:p w14:paraId="2306085D" w14:textId="77777777" w:rsidR="00EF026D" w:rsidRPr="00A81457" w:rsidRDefault="006D6ADC" w:rsidP="006A66DA">
      <w:pPr>
        <w:pStyle w:val="ListParagraph"/>
        <w:numPr>
          <w:ilvl w:val="0"/>
          <w:numId w:val="7"/>
        </w:numPr>
        <w:ind w:left="450" w:hanging="450"/>
        <w:jc w:val="left"/>
        <w:rPr>
          <w:rFonts w:ascii="Calibri" w:hAnsi="Calibri" w:cs="Calibri"/>
          <w:b/>
          <w:sz w:val="24"/>
        </w:rPr>
      </w:pPr>
      <w:r w:rsidRPr="00A81457">
        <w:rPr>
          <w:rFonts w:ascii="Calibri" w:hAnsi="Calibri" w:cs="Calibri"/>
          <w:b/>
          <w:sz w:val="24"/>
        </w:rPr>
        <w:t>Teaching</w:t>
      </w:r>
      <w:r w:rsidRPr="00A81457">
        <w:rPr>
          <w:rFonts w:ascii="Calibri" w:hAnsi="Calibri" w:cs="Calibri"/>
          <w:b/>
          <w:spacing w:val="-2"/>
          <w:sz w:val="24"/>
        </w:rPr>
        <w:t xml:space="preserve"> </w:t>
      </w:r>
      <w:r w:rsidRPr="00A81457">
        <w:rPr>
          <w:rFonts w:ascii="Calibri" w:hAnsi="Calibri" w:cs="Calibri"/>
          <w:b/>
          <w:sz w:val="24"/>
        </w:rPr>
        <w:t>Portfolio</w:t>
      </w:r>
    </w:p>
    <w:p w14:paraId="397B935B" w14:textId="77777777" w:rsidR="00EF026D" w:rsidRPr="00A81457" w:rsidRDefault="00EF026D" w:rsidP="00DF37D4">
      <w:pPr>
        <w:pStyle w:val="BodyText"/>
        <w:rPr>
          <w:rFonts w:ascii="Calibri" w:hAnsi="Calibri" w:cs="Calibri"/>
          <w:b/>
          <w:sz w:val="24"/>
        </w:rPr>
      </w:pPr>
    </w:p>
    <w:p w14:paraId="54D0CD0B" w14:textId="77777777" w:rsidR="00EF026D" w:rsidRPr="00A81457" w:rsidRDefault="006D6ADC" w:rsidP="00DF37D4">
      <w:pPr>
        <w:rPr>
          <w:rFonts w:ascii="Calibri" w:hAnsi="Calibri" w:cs="Calibri"/>
          <w:b/>
          <w:sz w:val="24"/>
        </w:rPr>
      </w:pPr>
      <w:r w:rsidRPr="00A81457">
        <w:rPr>
          <w:rFonts w:ascii="Calibri" w:hAnsi="Calibri" w:cs="Calibri"/>
          <w:sz w:val="24"/>
        </w:rPr>
        <w:t xml:space="preserve">The teaching portfolio includes the teaching statement (described above) as well as an appendix that selectively documents course material and provides evidence of innovative teaching and other supporting materials. The entire portfolio, including the teaching statement, should be </w:t>
      </w:r>
      <w:r w:rsidRPr="00A81457">
        <w:rPr>
          <w:rFonts w:ascii="Calibri" w:hAnsi="Calibri" w:cs="Calibri"/>
          <w:b/>
          <w:sz w:val="24"/>
        </w:rPr>
        <w:t>no more than 20 pages.</w:t>
      </w:r>
    </w:p>
    <w:p w14:paraId="695707AB" w14:textId="77777777" w:rsidR="00EF026D" w:rsidRPr="00A81457" w:rsidRDefault="00EF026D" w:rsidP="00DF37D4">
      <w:pPr>
        <w:pStyle w:val="BodyText"/>
        <w:spacing w:before="2"/>
        <w:rPr>
          <w:rFonts w:ascii="Calibri" w:hAnsi="Calibri" w:cs="Calibri"/>
          <w:b/>
          <w:sz w:val="24"/>
        </w:rPr>
      </w:pPr>
    </w:p>
    <w:p w14:paraId="4ACE21CF" w14:textId="768D2FE5" w:rsidR="00EF026D" w:rsidRPr="00A81457" w:rsidRDefault="006D6ADC" w:rsidP="00DF37D4">
      <w:pPr>
        <w:rPr>
          <w:rFonts w:ascii="Calibri" w:hAnsi="Calibri" w:cs="Calibri"/>
          <w:sz w:val="24"/>
        </w:rPr>
      </w:pPr>
      <w:r w:rsidRPr="00A81457">
        <w:rPr>
          <w:rFonts w:ascii="Calibri" w:hAnsi="Calibri" w:cs="Calibri"/>
          <w:b/>
          <w:sz w:val="24"/>
        </w:rPr>
        <w:t xml:space="preserve">Appendix: </w:t>
      </w:r>
      <w:r w:rsidRPr="00A81457">
        <w:rPr>
          <w:rFonts w:ascii="Calibri" w:hAnsi="Calibri" w:cs="Calibri"/>
          <w:sz w:val="24"/>
        </w:rPr>
        <w:t xml:space="preserve">This should be selective, representing your </w:t>
      </w:r>
      <w:r w:rsidRPr="00A81457">
        <w:rPr>
          <w:rFonts w:ascii="Calibri" w:hAnsi="Calibri" w:cs="Calibri"/>
          <w:b/>
          <w:sz w:val="24"/>
        </w:rPr>
        <w:t xml:space="preserve">best and most important </w:t>
      </w:r>
      <w:r w:rsidRPr="00A81457">
        <w:rPr>
          <w:rFonts w:ascii="Calibri" w:hAnsi="Calibri" w:cs="Calibri"/>
          <w:sz w:val="24"/>
        </w:rPr>
        <w:t>teaching accomplishments. Be focused and economical about what documentation to include. Examples:</w:t>
      </w:r>
    </w:p>
    <w:p w14:paraId="61B22D81" w14:textId="77777777" w:rsidR="006A66DA" w:rsidRPr="00A81457" w:rsidRDefault="006A66DA" w:rsidP="00DF37D4">
      <w:pPr>
        <w:rPr>
          <w:rFonts w:ascii="Calibri" w:hAnsi="Calibri" w:cs="Calibri"/>
          <w:sz w:val="24"/>
        </w:rPr>
      </w:pPr>
    </w:p>
    <w:p w14:paraId="69318F11" w14:textId="44399DEC" w:rsidR="006A66DA" w:rsidRPr="00A81457" w:rsidRDefault="006D6ADC" w:rsidP="006A66DA">
      <w:pPr>
        <w:pStyle w:val="ListParagraph"/>
        <w:numPr>
          <w:ilvl w:val="0"/>
          <w:numId w:val="6"/>
        </w:numPr>
        <w:spacing w:before="1"/>
        <w:ind w:left="360"/>
        <w:rPr>
          <w:rFonts w:ascii="Calibri" w:hAnsi="Calibri" w:cs="Calibri"/>
          <w:sz w:val="24"/>
        </w:rPr>
      </w:pPr>
      <w:r w:rsidRPr="00A81457">
        <w:rPr>
          <w:rFonts w:ascii="Calibri" w:hAnsi="Calibri" w:cs="Calibri"/>
          <w:b/>
          <w:bCs/>
          <w:sz w:val="24"/>
        </w:rPr>
        <w:t>samples</w:t>
      </w:r>
      <w:r w:rsidRPr="00A81457">
        <w:rPr>
          <w:rFonts w:ascii="Calibri" w:hAnsi="Calibri" w:cs="Calibri"/>
          <w:sz w:val="24"/>
        </w:rPr>
        <w:t xml:space="preserve"> of syllabi, assignments, tests, student</w:t>
      </w:r>
      <w:r w:rsidRPr="00A81457">
        <w:rPr>
          <w:rFonts w:ascii="Calibri" w:hAnsi="Calibri" w:cs="Calibri"/>
          <w:spacing w:val="-6"/>
          <w:sz w:val="24"/>
        </w:rPr>
        <w:t xml:space="preserve"> </w:t>
      </w:r>
      <w:r w:rsidRPr="00A81457">
        <w:rPr>
          <w:rFonts w:ascii="Calibri" w:hAnsi="Calibri" w:cs="Calibri"/>
          <w:sz w:val="24"/>
        </w:rPr>
        <w:t>resources</w:t>
      </w:r>
    </w:p>
    <w:p w14:paraId="13FC5FBD" w14:textId="77777777" w:rsidR="00EF026D" w:rsidRPr="00A81457" w:rsidRDefault="006D6ADC" w:rsidP="006A66DA">
      <w:pPr>
        <w:pStyle w:val="ListParagraph"/>
        <w:numPr>
          <w:ilvl w:val="0"/>
          <w:numId w:val="6"/>
        </w:numPr>
        <w:spacing w:before="1" w:line="237" w:lineRule="auto"/>
        <w:ind w:left="360"/>
        <w:rPr>
          <w:rFonts w:ascii="Calibri" w:hAnsi="Calibri" w:cs="Calibri"/>
          <w:sz w:val="24"/>
        </w:rPr>
      </w:pPr>
      <w:r w:rsidRPr="00A81457">
        <w:rPr>
          <w:rFonts w:ascii="Calibri" w:hAnsi="Calibri" w:cs="Calibri"/>
          <w:sz w:val="24"/>
        </w:rPr>
        <w:t>evidence of student learning or other measures of success (e.g., test scores, honors projects, outstanding student accomplishment or</w:t>
      </w:r>
      <w:r w:rsidRPr="00A81457">
        <w:rPr>
          <w:rFonts w:ascii="Calibri" w:hAnsi="Calibri" w:cs="Calibri"/>
          <w:spacing w:val="-4"/>
          <w:sz w:val="24"/>
        </w:rPr>
        <w:t xml:space="preserve"> </w:t>
      </w:r>
      <w:r w:rsidRPr="00A81457">
        <w:rPr>
          <w:rFonts w:ascii="Calibri" w:hAnsi="Calibri" w:cs="Calibri"/>
          <w:sz w:val="24"/>
        </w:rPr>
        <w:t>recognition);</w:t>
      </w:r>
    </w:p>
    <w:p w14:paraId="53F18EFB" w14:textId="77777777" w:rsidR="00EF026D" w:rsidRPr="00A81457" w:rsidRDefault="006D6ADC" w:rsidP="006A66DA">
      <w:pPr>
        <w:pStyle w:val="ListParagraph"/>
        <w:numPr>
          <w:ilvl w:val="0"/>
          <w:numId w:val="6"/>
        </w:numPr>
        <w:spacing w:before="3"/>
        <w:ind w:left="360"/>
        <w:rPr>
          <w:rFonts w:ascii="Calibri" w:hAnsi="Calibri" w:cs="Calibri"/>
          <w:sz w:val="24"/>
        </w:rPr>
      </w:pPr>
      <w:r w:rsidRPr="00A81457">
        <w:rPr>
          <w:rFonts w:ascii="Calibri" w:hAnsi="Calibri" w:cs="Calibri"/>
          <w:sz w:val="24"/>
        </w:rPr>
        <w:t>documentation of teaching and learning innovations (e.g., development of new teaching techniques, significant interactive learning strategies, creative and effective application of information technology to enhance</w:t>
      </w:r>
      <w:r w:rsidRPr="00A81457">
        <w:rPr>
          <w:rFonts w:ascii="Calibri" w:hAnsi="Calibri" w:cs="Calibri"/>
          <w:spacing w:val="-2"/>
          <w:sz w:val="24"/>
        </w:rPr>
        <w:t xml:space="preserve"> </w:t>
      </w:r>
      <w:r w:rsidRPr="00A81457">
        <w:rPr>
          <w:rFonts w:ascii="Calibri" w:hAnsi="Calibri" w:cs="Calibri"/>
          <w:sz w:val="24"/>
        </w:rPr>
        <w:t>learning);</w:t>
      </w:r>
    </w:p>
    <w:p w14:paraId="75070B4C" w14:textId="77777777" w:rsidR="00EF026D" w:rsidRPr="00A81457" w:rsidRDefault="006D6ADC" w:rsidP="006A66DA">
      <w:pPr>
        <w:pStyle w:val="ListParagraph"/>
        <w:numPr>
          <w:ilvl w:val="0"/>
          <w:numId w:val="6"/>
        </w:numPr>
        <w:spacing w:line="274" w:lineRule="exact"/>
        <w:ind w:left="360"/>
        <w:rPr>
          <w:rFonts w:ascii="Calibri" w:hAnsi="Calibri" w:cs="Calibri"/>
          <w:sz w:val="24"/>
        </w:rPr>
      </w:pPr>
      <w:r w:rsidRPr="00A81457">
        <w:rPr>
          <w:rFonts w:ascii="Calibri" w:hAnsi="Calibri" w:cs="Calibri"/>
          <w:sz w:val="24"/>
        </w:rPr>
        <w:t>external funding awarded for teaching and learning development</w:t>
      </w:r>
      <w:r w:rsidRPr="00A81457">
        <w:rPr>
          <w:rFonts w:ascii="Calibri" w:hAnsi="Calibri" w:cs="Calibri"/>
          <w:spacing w:val="-5"/>
          <w:sz w:val="24"/>
        </w:rPr>
        <w:t xml:space="preserve"> </w:t>
      </w:r>
      <w:r w:rsidRPr="00A81457">
        <w:rPr>
          <w:rFonts w:ascii="Calibri" w:hAnsi="Calibri" w:cs="Calibri"/>
          <w:sz w:val="24"/>
        </w:rPr>
        <w:t>activities.</w:t>
      </w:r>
    </w:p>
    <w:p w14:paraId="2A4953D4" w14:textId="77777777" w:rsidR="00EF026D" w:rsidRPr="00A81457" w:rsidRDefault="00EF026D" w:rsidP="00A81457">
      <w:pPr>
        <w:pStyle w:val="BodyText"/>
        <w:spacing w:line="360" w:lineRule="auto"/>
        <w:ind w:left="630" w:hanging="360"/>
        <w:rPr>
          <w:rFonts w:ascii="Calibri" w:hAnsi="Calibri" w:cs="Calibri"/>
          <w:sz w:val="26"/>
        </w:rPr>
      </w:pPr>
    </w:p>
    <w:p w14:paraId="5996D7EC" w14:textId="77777777" w:rsidR="00EF026D" w:rsidRPr="00A81457" w:rsidRDefault="006D6ADC" w:rsidP="006A66DA">
      <w:pPr>
        <w:pStyle w:val="ListParagraph"/>
        <w:numPr>
          <w:ilvl w:val="1"/>
          <w:numId w:val="6"/>
        </w:numPr>
        <w:ind w:left="540" w:hanging="540"/>
        <w:jc w:val="left"/>
        <w:rPr>
          <w:rFonts w:ascii="Calibri" w:hAnsi="Calibri" w:cs="Calibri"/>
          <w:b/>
          <w:sz w:val="24"/>
        </w:rPr>
      </w:pPr>
      <w:r w:rsidRPr="00A81457">
        <w:rPr>
          <w:rFonts w:ascii="Calibri" w:hAnsi="Calibri" w:cs="Calibri"/>
          <w:b/>
          <w:sz w:val="24"/>
        </w:rPr>
        <w:t>Quantitative and Qualitative Teaching</w:t>
      </w:r>
      <w:r w:rsidRPr="00A81457">
        <w:rPr>
          <w:rFonts w:ascii="Calibri" w:hAnsi="Calibri" w:cs="Calibri"/>
          <w:b/>
          <w:spacing w:val="-3"/>
          <w:sz w:val="24"/>
        </w:rPr>
        <w:t xml:space="preserve"> </w:t>
      </w:r>
      <w:r w:rsidRPr="00A81457">
        <w:rPr>
          <w:rFonts w:ascii="Calibri" w:hAnsi="Calibri" w:cs="Calibri"/>
          <w:b/>
          <w:sz w:val="24"/>
        </w:rPr>
        <w:t>Evaluations</w:t>
      </w:r>
    </w:p>
    <w:p w14:paraId="0AE66B01" w14:textId="77777777" w:rsidR="00EF026D" w:rsidRPr="00A81457" w:rsidRDefault="00EF026D" w:rsidP="00DF37D4">
      <w:pPr>
        <w:pStyle w:val="BodyText"/>
        <w:rPr>
          <w:rFonts w:ascii="Calibri" w:hAnsi="Calibri" w:cs="Calibri"/>
          <w:b/>
          <w:sz w:val="24"/>
        </w:rPr>
      </w:pPr>
    </w:p>
    <w:p w14:paraId="44A3B8EA" w14:textId="292CBA7A" w:rsidR="00EF026D" w:rsidRDefault="006D6ADC" w:rsidP="00DF37D4">
      <w:pPr>
        <w:rPr>
          <w:rFonts w:ascii="Calibri" w:hAnsi="Calibri" w:cs="Calibri"/>
          <w:sz w:val="24"/>
        </w:rPr>
      </w:pPr>
      <w:r w:rsidRPr="00A81457">
        <w:rPr>
          <w:rFonts w:ascii="Calibri" w:hAnsi="Calibri" w:cs="Calibri"/>
          <w:sz w:val="24"/>
        </w:rPr>
        <w:t>Results of course</w:t>
      </w:r>
      <w:r w:rsidR="0002438B" w:rsidRPr="00A81457">
        <w:rPr>
          <w:rFonts w:ascii="Calibri" w:hAnsi="Calibri" w:cs="Calibri"/>
          <w:sz w:val="24"/>
        </w:rPr>
        <w:t xml:space="preserve"> or </w:t>
      </w:r>
      <w:r w:rsidRPr="00A81457">
        <w:rPr>
          <w:rFonts w:ascii="Calibri" w:hAnsi="Calibri" w:cs="Calibri"/>
          <w:sz w:val="24"/>
        </w:rPr>
        <w:t xml:space="preserve">teaching evaluations by students should include both quantitative and qualitative evaluations of teaching effectiveness, and be presented in a standardized summary or tabular form. Classroom or clinical teaching, courses pertaining to critical review of the literature, and Continuing Education courses are all considered important teaching activities. In most cases, this should include only those courses taught </w:t>
      </w:r>
      <w:r w:rsidRPr="00A81457">
        <w:rPr>
          <w:rFonts w:ascii="Calibri" w:hAnsi="Calibri" w:cs="Calibri"/>
          <w:b/>
          <w:sz w:val="24"/>
        </w:rPr>
        <w:t xml:space="preserve">within the last five years. </w:t>
      </w:r>
      <w:r w:rsidRPr="00A81457">
        <w:rPr>
          <w:rFonts w:ascii="Calibri" w:hAnsi="Calibri" w:cs="Calibri"/>
          <w:sz w:val="24"/>
        </w:rPr>
        <w:t>This section must include the following:</w:t>
      </w:r>
    </w:p>
    <w:p w14:paraId="388146D2" w14:textId="77777777" w:rsidR="00297130" w:rsidRPr="00A81457" w:rsidRDefault="00297130" w:rsidP="00DF37D4">
      <w:pPr>
        <w:rPr>
          <w:rFonts w:ascii="Calibri" w:hAnsi="Calibri" w:cs="Calibri"/>
          <w:sz w:val="24"/>
        </w:rPr>
      </w:pPr>
    </w:p>
    <w:p w14:paraId="2386D293" w14:textId="77777777" w:rsidR="00EF026D" w:rsidRPr="00A81457" w:rsidRDefault="006D6ADC" w:rsidP="006A66DA">
      <w:pPr>
        <w:pStyle w:val="ListParagraph"/>
        <w:numPr>
          <w:ilvl w:val="0"/>
          <w:numId w:val="5"/>
        </w:numPr>
        <w:tabs>
          <w:tab w:val="left" w:pos="626"/>
        </w:tabs>
        <w:spacing w:line="242" w:lineRule="auto"/>
        <w:ind w:left="450" w:hanging="450"/>
        <w:rPr>
          <w:rFonts w:ascii="Calibri" w:hAnsi="Calibri" w:cs="Calibri"/>
          <w:sz w:val="24"/>
        </w:rPr>
      </w:pPr>
      <w:r w:rsidRPr="00A81457">
        <w:rPr>
          <w:rFonts w:ascii="Calibri" w:hAnsi="Calibri" w:cs="Calibri"/>
          <w:b/>
          <w:sz w:val="24"/>
        </w:rPr>
        <w:t xml:space="preserve">A list (preferably a table) of courses taught (past 5 years), </w:t>
      </w:r>
      <w:r w:rsidRPr="00A81457">
        <w:rPr>
          <w:rFonts w:ascii="Calibri" w:hAnsi="Calibri" w:cs="Calibri"/>
          <w:sz w:val="24"/>
        </w:rPr>
        <w:t>with a brief description of both the course and your role (limit 1 page). An example table is provided</w:t>
      </w:r>
      <w:r w:rsidRPr="00A81457">
        <w:rPr>
          <w:rFonts w:ascii="Calibri" w:hAnsi="Calibri" w:cs="Calibri"/>
          <w:spacing w:val="-4"/>
          <w:sz w:val="24"/>
        </w:rPr>
        <w:t xml:space="preserve"> </w:t>
      </w:r>
      <w:r w:rsidRPr="00A81457">
        <w:rPr>
          <w:rFonts w:ascii="Calibri" w:hAnsi="Calibri" w:cs="Calibri"/>
          <w:sz w:val="24"/>
        </w:rPr>
        <w:t>below.</w:t>
      </w:r>
    </w:p>
    <w:p w14:paraId="06492002" w14:textId="77777777" w:rsidR="00EF026D" w:rsidRDefault="00EF026D">
      <w:pPr>
        <w:pStyle w:val="BodyText"/>
        <w:spacing w:before="8"/>
        <w:rPr>
          <w:rFonts w:ascii="Calibri" w:hAnsi="Calibri" w:cs="Calibri"/>
          <w:sz w:val="23"/>
        </w:rPr>
      </w:pPr>
    </w:p>
    <w:p w14:paraId="17405B42" w14:textId="77777777" w:rsidR="00297130" w:rsidRPr="00A81457" w:rsidRDefault="00297130">
      <w:pPr>
        <w:pStyle w:val="BodyText"/>
        <w:spacing w:before="8"/>
        <w:rPr>
          <w:rFonts w:ascii="Calibri" w:hAnsi="Calibri" w:cs="Calibri"/>
          <w:sz w:val="23"/>
        </w:rPr>
      </w:pPr>
    </w:p>
    <w:tbl>
      <w:tblPr>
        <w:tblW w:w="92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1710"/>
        <w:gridCol w:w="3240"/>
        <w:gridCol w:w="3150"/>
      </w:tblGrid>
      <w:tr w:rsidR="00EF026D" w:rsidRPr="00A81457" w14:paraId="04198908" w14:textId="77777777" w:rsidTr="00297130">
        <w:trPr>
          <w:trHeight w:val="494"/>
        </w:trPr>
        <w:tc>
          <w:tcPr>
            <w:tcW w:w="1165" w:type="dxa"/>
          </w:tcPr>
          <w:p w14:paraId="3E5D8E98" w14:textId="29E301E3" w:rsidR="00EF026D" w:rsidRPr="00A81457" w:rsidRDefault="006D6ADC" w:rsidP="00297130">
            <w:pPr>
              <w:pStyle w:val="TableParagraph"/>
              <w:ind w:left="88" w:right="242"/>
              <w:jc w:val="center"/>
              <w:rPr>
                <w:rFonts w:ascii="Calibri" w:hAnsi="Calibri" w:cs="Calibri"/>
                <w:b/>
                <w:sz w:val="18"/>
              </w:rPr>
            </w:pPr>
            <w:r w:rsidRPr="00A81457">
              <w:rPr>
                <w:rFonts w:ascii="Calibri" w:hAnsi="Calibri" w:cs="Calibri"/>
                <w:b/>
                <w:sz w:val="18"/>
              </w:rPr>
              <w:lastRenderedPageBreak/>
              <w:t>Years Taught</w:t>
            </w:r>
          </w:p>
        </w:tc>
        <w:tc>
          <w:tcPr>
            <w:tcW w:w="1710" w:type="dxa"/>
          </w:tcPr>
          <w:p w14:paraId="3CC68566" w14:textId="25C4C248" w:rsidR="00EF026D" w:rsidRPr="00A81457" w:rsidRDefault="006D6ADC" w:rsidP="0064248A">
            <w:pPr>
              <w:pStyle w:val="TableParagraph"/>
              <w:spacing w:line="206" w:lineRule="exact"/>
              <w:ind w:left="96" w:right="90"/>
              <w:jc w:val="center"/>
              <w:rPr>
                <w:rFonts w:ascii="Calibri" w:hAnsi="Calibri" w:cs="Calibri"/>
                <w:b/>
                <w:sz w:val="18"/>
              </w:rPr>
            </w:pPr>
            <w:r w:rsidRPr="00A81457">
              <w:rPr>
                <w:rFonts w:ascii="Calibri" w:hAnsi="Calibri" w:cs="Calibri"/>
                <w:b/>
                <w:sz w:val="18"/>
              </w:rPr>
              <w:t>Course# and Name</w:t>
            </w:r>
          </w:p>
        </w:tc>
        <w:tc>
          <w:tcPr>
            <w:tcW w:w="3240" w:type="dxa"/>
          </w:tcPr>
          <w:p w14:paraId="26F85CF8" w14:textId="77777777" w:rsidR="00EF026D" w:rsidRPr="00A81457" w:rsidRDefault="006D6ADC" w:rsidP="0064248A">
            <w:pPr>
              <w:pStyle w:val="TableParagraph"/>
              <w:ind w:left="184" w:right="351"/>
              <w:rPr>
                <w:rFonts w:ascii="Calibri" w:hAnsi="Calibri" w:cs="Calibri"/>
                <w:b/>
                <w:sz w:val="18"/>
              </w:rPr>
            </w:pPr>
            <w:r w:rsidRPr="00A81457">
              <w:rPr>
                <w:rFonts w:ascii="Calibri" w:hAnsi="Calibri" w:cs="Calibri"/>
                <w:b/>
                <w:sz w:val="18"/>
              </w:rPr>
              <w:t>Course Description and Target Audience/Number of Attendees</w:t>
            </w:r>
          </w:p>
        </w:tc>
        <w:tc>
          <w:tcPr>
            <w:tcW w:w="3150" w:type="dxa"/>
          </w:tcPr>
          <w:p w14:paraId="21135170" w14:textId="77777777" w:rsidR="00EF026D" w:rsidRPr="00A81457" w:rsidRDefault="00EF026D" w:rsidP="0064248A">
            <w:pPr>
              <w:pStyle w:val="TableParagraph"/>
              <w:spacing w:before="9"/>
              <w:ind w:left="-93"/>
              <w:rPr>
                <w:rFonts w:ascii="Calibri" w:hAnsi="Calibri" w:cs="Calibri"/>
                <w:sz w:val="17"/>
              </w:rPr>
            </w:pPr>
          </w:p>
          <w:p w14:paraId="7D280A21" w14:textId="1D35F6DF" w:rsidR="00EF026D" w:rsidRPr="00A81457" w:rsidRDefault="006D6ADC" w:rsidP="0064248A">
            <w:pPr>
              <w:pStyle w:val="TableParagraph"/>
              <w:spacing w:before="1"/>
              <w:ind w:left="184"/>
              <w:rPr>
                <w:rFonts w:ascii="Calibri" w:hAnsi="Calibri" w:cs="Calibri"/>
                <w:b/>
                <w:sz w:val="18"/>
              </w:rPr>
            </w:pPr>
            <w:r w:rsidRPr="00A81457">
              <w:rPr>
                <w:rFonts w:ascii="Calibri" w:hAnsi="Calibri" w:cs="Calibri"/>
                <w:b/>
                <w:sz w:val="18"/>
              </w:rPr>
              <w:t>Role</w:t>
            </w:r>
          </w:p>
        </w:tc>
      </w:tr>
      <w:tr w:rsidR="00EF026D" w:rsidRPr="00A81457" w14:paraId="4C4E4F31" w14:textId="77777777" w:rsidTr="00297130">
        <w:trPr>
          <w:trHeight w:val="1223"/>
        </w:trPr>
        <w:tc>
          <w:tcPr>
            <w:tcW w:w="1165" w:type="dxa"/>
          </w:tcPr>
          <w:p w14:paraId="62AAA0E4" w14:textId="77777777" w:rsidR="00EF026D" w:rsidRPr="00A81457" w:rsidRDefault="006D6ADC" w:rsidP="0064248A">
            <w:pPr>
              <w:pStyle w:val="TableParagraph"/>
              <w:spacing w:line="204" w:lineRule="exact"/>
              <w:ind w:left="93"/>
              <w:rPr>
                <w:rFonts w:ascii="Calibri" w:hAnsi="Calibri" w:cs="Calibri"/>
                <w:sz w:val="18"/>
              </w:rPr>
            </w:pPr>
            <w:r w:rsidRPr="00A81457">
              <w:rPr>
                <w:rFonts w:ascii="Calibri" w:hAnsi="Calibri" w:cs="Calibri"/>
                <w:sz w:val="18"/>
              </w:rPr>
              <w:t>1999-2018</w:t>
            </w:r>
          </w:p>
        </w:tc>
        <w:tc>
          <w:tcPr>
            <w:tcW w:w="1710" w:type="dxa"/>
          </w:tcPr>
          <w:p w14:paraId="46EB3261" w14:textId="77777777" w:rsidR="00EF026D" w:rsidRPr="00A81457" w:rsidRDefault="006D6ADC" w:rsidP="0064248A">
            <w:pPr>
              <w:pStyle w:val="TableParagraph"/>
              <w:ind w:left="96" w:right="264"/>
              <w:rPr>
                <w:rFonts w:ascii="Calibri" w:hAnsi="Calibri" w:cs="Calibri"/>
                <w:sz w:val="18"/>
              </w:rPr>
            </w:pPr>
            <w:r w:rsidRPr="00A81457">
              <w:rPr>
                <w:rFonts w:ascii="Calibri" w:hAnsi="Calibri" w:cs="Calibri"/>
                <w:sz w:val="18"/>
              </w:rPr>
              <w:t>ODS 001, History of Oral Mucosa</w:t>
            </w:r>
          </w:p>
        </w:tc>
        <w:tc>
          <w:tcPr>
            <w:tcW w:w="3240" w:type="dxa"/>
          </w:tcPr>
          <w:p w14:paraId="25714821" w14:textId="799E535B" w:rsidR="00EF026D" w:rsidRPr="00A81457" w:rsidRDefault="006D6ADC" w:rsidP="0002438B">
            <w:pPr>
              <w:pStyle w:val="TableParagraph"/>
              <w:spacing w:line="242" w:lineRule="auto"/>
              <w:ind w:left="94" w:right="133"/>
              <w:rPr>
                <w:rFonts w:ascii="Calibri" w:hAnsi="Calibri" w:cs="Calibri"/>
                <w:sz w:val="18"/>
              </w:rPr>
            </w:pPr>
            <w:r w:rsidRPr="00A81457">
              <w:rPr>
                <w:rFonts w:ascii="Calibri" w:hAnsi="Calibri" w:cs="Calibri"/>
                <w:sz w:val="18"/>
              </w:rPr>
              <w:t>Required lecture course given to second year dental students. Covers history of oral mucosa from the</w:t>
            </w:r>
            <w:r w:rsidR="0002438B" w:rsidRPr="00A81457">
              <w:rPr>
                <w:rFonts w:ascii="Calibri" w:hAnsi="Calibri" w:cs="Calibri"/>
                <w:sz w:val="18"/>
              </w:rPr>
              <w:t xml:space="preserve"> </w:t>
            </w:r>
            <w:r w:rsidRPr="00A81457">
              <w:rPr>
                <w:rFonts w:ascii="Calibri" w:hAnsi="Calibri" w:cs="Calibri"/>
                <w:sz w:val="18"/>
              </w:rPr>
              <w:t>Middle Ages to present. 124 students per year.</w:t>
            </w:r>
          </w:p>
        </w:tc>
        <w:tc>
          <w:tcPr>
            <w:tcW w:w="3150" w:type="dxa"/>
          </w:tcPr>
          <w:p w14:paraId="51E7FFD4" w14:textId="2EC56BD1" w:rsidR="00EF026D" w:rsidRPr="00A81457" w:rsidRDefault="006D6ADC" w:rsidP="0002438B">
            <w:pPr>
              <w:pStyle w:val="TableParagraph"/>
              <w:spacing w:line="242" w:lineRule="auto"/>
              <w:ind w:left="94" w:right="354"/>
              <w:rPr>
                <w:rFonts w:ascii="Calibri" w:hAnsi="Calibri" w:cs="Calibri"/>
                <w:sz w:val="18"/>
              </w:rPr>
            </w:pPr>
            <w:r w:rsidRPr="00A81457">
              <w:rPr>
                <w:rFonts w:ascii="Calibri" w:hAnsi="Calibri" w:cs="Calibri"/>
                <w:sz w:val="18"/>
              </w:rPr>
              <w:t>Lecturer. I give three lectures on the history of oral mucosa during the European Renaissance, focusing</w:t>
            </w:r>
            <w:r w:rsidR="0002438B" w:rsidRPr="00A81457">
              <w:rPr>
                <w:rFonts w:ascii="Calibri" w:hAnsi="Calibri" w:cs="Calibri"/>
                <w:sz w:val="18"/>
              </w:rPr>
              <w:t xml:space="preserve"> </w:t>
            </w:r>
            <w:r w:rsidRPr="00A81457">
              <w:rPr>
                <w:rFonts w:ascii="Calibri" w:hAnsi="Calibri" w:cs="Calibri"/>
                <w:sz w:val="18"/>
              </w:rPr>
              <w:t>particularly on stratified squamous epithelium in mammals</w:t>
            </w:r>
          </w:p>
        </w:tc>
      </w:tr>
      <w:tr w:rsidR="00EF026D" w:rsidRPr="00A81457" w14:paraId="15F40214" w14:textId="77777777" w:rsidTr="00297130">
        <w:trPr>
          <w:trHeight w:val="1237"/>
        </w:trPr>
        <w:tc>
          <w:tcPr>
            <w:tcW w:w="1165" w:type="dxa"/>
          </w:tcPr>
          <w:p w14:paraId="7340E935" w14:textId="77777777" w:rsidR="00EF026D" w:rsidRPr="00A81457" w:rsidRDefault="006D6ADC" w:rsidP="0064248A">
            <w:pPr>
              <w:pStyle w:val="TableParagraph"/>
              <w:spacing w:line="201" w:lineRule="exact"/>
              <w:ind w:left="93"/>
              <w:rPr>
                <w:rFonts w:ascii="Calibri" w:hAnsi="Calibri" w:cs="Calibri"/>
                <w:sz w:val="18"/>
              </w:rPr>
            </w:pPr>
            <w:r w:rsidRPr="00A81457">
              <w:rPr>
                <w:rFonts w:ascii="Calibri" w:hAnsi="Calibri" w:cs="Calibri"/>
                <w:sz w:val="18"/>
              </w:rPr>
              <w:t>2018-</w:t>
            </w:r>
          </w:p>
          <w:p w14:paraId="1C3F915D" w14:textId="77777777" w:rsidR="00EF026D" w:rsidRPr="00A81457" w:rsidRDefault="006D6ADC" w:rsidP="0064248A">
            <w:pPr>
              <w:pStyle w:val="TableParagraph"/>
              <w:spacing w:line="207" w:lineRule="exact"/>
              <w:ind w:left="93"/>
              <w:rPr>
                <w:rFonts w:ascii="Calibri" w:hAnsi="Calibri" w:cs="Calibri"/>
                <w:sz w:val="18"/>
              </w:rPr>
            </w:pPr>
            <w:r w:rsidRPr="00A81457">
              <w:rPr>
                <w:rFonts w:ascii="Calibri" w:hAnsi="Calibri" w:cs="Calibri"/>
                <w:sz w:val="18"/>
              </w:rPr>
              <w:t>present</w:t>
            </w:r>
          </w:p>
        </w:tc>
        <w:tc>
          <w:tcPr>
            <w:tcW w:w="1710" w:type="dxa"/>
          </w:tcPr>
          <w:p w14:paraId="4DB8610B" w14:textId="77777777" w:rsidR="00EF026D" w:rsidRPr="00A81457" w:rsidRDefault="006D6ADC" w:rsidP="0064248A">
            <w:pPr>
              <w:pStyle w:val="TableParagraph"/>
              <w:spacing w:line="201" w:lineRule="exact"/>
              <w:ind w:left="96"/>
              <w:rPr>
                <w:rFonts w:ascii="Calibri" w:hAnsi="Calibri" w:cs="Calibri"/>
                <w:sz w:val="18"/>
              </w:rPr>
            </w:pPr>
            <w:r w:rsidRPr="00A81457">
              <w:rPr>
                <w:rFonts w:ascii="Calibri" w:hAnsi="Calibri" w:cs="Calibri"/>
                <w:sz w:val="18"/>
              </w:rPr>
              <w:t>ODS 002,</w:t>
            </w:r>
          </w:p>
          <w:p w14:paraId="356FCF0B" w14:textId="77777777" w:rsidR="00EF026D" w:rsidRPr="00A81457" w:rsidRDefault="006D6ADC" w:rsidP="0064248A">
            <w:pPr>
              <w:pStyle w:val="TableParagraph"/>
              <w:ind w:left="96" w:right="94"/>
              <w:rPr>
                <w:rFonts w:ascii="Calibri" w:hAnsi="Calibri" w:cs="Calibri"/>
                <w:sz w:val="18"/>
              </w:rPr>
            </w:pPr>
            <w:r w:rsidRPr="00A81457">
              <w:rPr>
                <w:rFonts w:ascii="Calibri" w:hAnsi="Calibri" w:cs="Calibri"/>
                <w:sz w:val="18"/>
              </w:rPr>
              <w:t>Advanced Topics in Oral Mucosa</w:t>
            </w:r>
          </w:p>
        </w:tc>
        <w:tc>
          <w:tcPr>
            <w:tcW w:w="3240" w:type="dxa"/>
          </w:tcPr>
          <w:p w14:paraId="4A730CC1" w14:textId="77777777" w:rsidR="00EF026D" w:rsidRPr="00A81457" w:rsidRDefault="006D6ADC" w:rsidP="0002438B">
            <w:pPr>
              <w:pStyle w:val="TableParagraph"/>
              <w:ind w:left="94" w:right="80"/>
              <w:rPr>
                <w:rFonts w:ascii="Calibri" w:hAnsi="Calibri" w:cs="Calibri"/>
                <w:sz w:val="18"/>
              </w:rPr>
            </w:pPr>
            <w:r w:rsidRPr="00A81457">
              <w:rPr>
                <w:rFonts w:ascii="Calibri" w:hAnsi="Calibri" w:cs="Calibri"/>
                <w:sz w:val="18"/>
              </w:rPr>
              <w:t>Seminar course offered to fourth year dental students and oral pathology residents. Journal club format</w:t>
            </w:r>
            <w:r w:rsidR="0002438B" w:rsidRPr="00A81457">
              <w:rPr>
                <w:rFonts w:ascii="Calibri" w:hAnsi="Calibri" w:cs="Calibri"/>
                <w:sz w:val="18"/>
              </w:rPr>
              <w:t>;</w:t>
            </w:r>
            <w:r w:rsidRPr="00A81457">
              <w:rPr>
                <w:rFonts w:ascii="Calibri" w:hAnsi="Calibri" w:cs="Calibri"/>
                <w:sz w:val="18"/>
              </w:rPr>
              <w:t xml:space="preserve"> students present</w:t>
            </w:r>
            <w:r w:rsidR="0002438B" w:rsidRPr="00A81457">
              <w:rPr>
                <w:rFonts w:ascii="Calibri" w:hAnsi="Calibri" w:cs="Calibri"/>
                <w:sz w:val="18"/>
              </w:rPr>
              <w:t xml:space="preserve"> </w:t>
            </w:r>
            <w:r w:rsidRPr="00A81457">
              <w:rPr>
                <w:rFonts w:ascii="Calibri" w:hAnsi="Calibri" w:cs="Calibri"/>
                <w:sz w:val="18"/>
              </w:rPr>
              <w:t>on various topics. 3 to 5 students per year, and clinical</w:t>
            </w:r>
            <w:r w:rsidR="0002438B" w:rsidRPr="00A81457">
              <w:rPr>
                <w:rFonts w:ascii="Calibri" w:hAnsi="Calibri" w:cs="Calibri"/>
                <w:sz w:val="18"/>
              </w:rPr>
              <w:t xml:space="preserve"> </w:t>
            </w:r>
            <w:r w:rsidRPr="00A81457">
              <w:rPr>
                <w:rFonts w:ascii="Calibri" w:hAnsi="Calibri" w:cs="Calibri"/>
                <w:sz w:val="18"/>
              </w:rPr>
              <w:t>faculty who sit in occasionally</w:t>
            </w:r>
          </w:p>
          <w:p w14:paraId="077A5255" w14:textId="3FE76434" w:rsidR="0002438B" w:rsidRPr="00A81457" w:rsidRDefault="0002438B" w:rsidP="0002438B">
            <w:pPr>
              <w:pStyle w:val="TableParagraph"/>
              <w:ind w:left="94" w:right="80"/>
              <w:rPr>
                <w:rFonts w:ascii="Calibri" w:hAnsi="Calibri" w:cs="Calibri"/>
                <w:sz w:val="10"/>
                <w:szCs w:val="10"/>
              </w:rPr>
            </w:pPr>
          </w:p>
        </w:tc>
        <w:tc>
          <w:tcPr>
            <w:tcW w:w="3150" w:type="dxa"/>
          </w:tcPr>
          <w:p w14:paraId="7AB53D0C" w14:textId="77777777" w:rsidR="00EF026D" w:rsidRPr="00A81457" w:rsidRDefault="006D6ADC" w:rsidP="0064248A">
            <w:pPr>
              <w:pStyle w:val="TableParagraph"/>
              <w:ind w:left="94" w:right="272"/>
              <w:rPr>
                <w:rFonts w:ascii="Calibri" w:hAnsi="Calibri" w:cs="Calibri"/>
                <w:sz w:val="18"/>
              </w:rPr>
            </w:pPr>
            <w:r w:rsidRPr="00A81457">
              <w:rPr>
                <w:rFonts w:ascii="Calibri" w:hAnsi="Calibri" w:cs="Calibri"/>
                <w:sz w:val="18"/>
              </w:rPr>
              <w:t>Course Director and only instructor. I choose some of the articles; others are selected by the students.</w:t>
            </w:r>
          </w:p>
        </w:tc>
      </w:tr>
      <w:tr w:rsidR="00EF026D" w:rsidRPr="00A81457" w14:paraId="3750E2EB" w14:textId="77777777" w:rsidTr="00297130">
        <w:trPr>
          <w:trHeight w:val="1340"/>
        </w:trPr>
        <w:tc>
          <w:tcPr>
            <w:tcW w:w="1165" w:type="dxa"/>
          </w:tcPr>
          <w:p w14:paraId="4D007189" w14:textId="77777777" w:rsidR="00EF026D" w:rsidRPr="00A81457" w:rsidRDefault="006D6ADC" w:rsidP="0064248A">
            <w:pPr>
              <w:pStyle w:val="TableParagraph"/>
              <w:spacing w:line="206" w:lineRule="exact"/>
              <w:ind w:left="93"/>
              <w:rPr>
                <w:rFonts w:ascii="Calibri" w:hAnsi="Calibri" w:cs="Calibri"/>
                <w:sz w:val="18"/>
              </w:rPr>
            </w:pPr>
            <w:r w:rsidRPr="00A81457">
              <w:rPr>
                <w:rFonts w:ascii="Calibri" w:hAnsi="Calibri" w:cs="Calibri"/>
                <w:sz w:val="18"/>
              </w:rPr>
              <w:t>2020-</w:t>
            </w:r>
          </w:p>
          <w:p w14:paraId="25107E6C" w14:textId="77777777" w:rsidR="00EF026D" w:rsidRPr="00A81457" w:rsidRDefault="006D6ADC" w:rsidP="0064248A">
            <w:pPr>
              <w:pStyle w:val="TableParagraph"/>
              <w:spacing w:line="207" w:lineRule="exact"/>
              <w:ind w:left="93"/>
              <w:rPr>
                <w:rFonts w:ascii="Calibri" w:hAnsi="Calibri" w:cs="Calibri"/>
                <w:sz w:val="18"/>
              </w:rPr>
            </w:pPr>
            <w:r w:rsidRPr="00A81457">
              <w:rPr>
                <w:rFonts w:ascii="Calibri" w:hAnsi="Calibri" w:cs="Calibri"/>
                <w:sz w:val="18"/>
              </w:rPr>
              <w:t>present</w:t>
            </w:r>
          </w:p>
        </w:tc>
        <w:tc>
          <w:tcPr>
            <w:tcW w:w="1710" w:type="dxa"/>
          </w:tcPr>
          <w:p w14:paraId="04CEAD0F" w14:textId="77777777" w:rsidR="00EF026D" w:rsidRPr="00A81457" w:rsidRDefault="006D6ADC" w:rsidP="0064248A">
            <w:pPr>
              <w:pStyle w:val="TableParagraph"/>
              <w:ind w:left="96" w:right="84"/>
              <w:rPr>
                <w:rFonts w:ascii="Calibri" w:hAnsi="Calibri" w:cs="Calibri"/>
                <w:sz w:val="18"/>
              </w:rPr>
            </w:pPr>
            <w:r w:rsidRPr="00A81457">
              <w:rPr>
                <w:rFonts w:ascii="Calibri" w:hAnsi="Calibri" w:cs="Calibri"/>
                <w:sz w:val="18"/>
              </w:rPr>
              <w:t>ODS 003, Hard and Soft Tissue of the Mandible</w:t>
            </w:r>
          </w:p>
        </w:tc>
        <w:tc>
          <w:tcPr>
            <w:tcW w:w="3240" w:type="dxa"/>
          </w:tcPr>
          <w:p w14:paraId="07D1D84B" w14:textId="77777777" w:rsidR="00EF026D" w:rsidRPr="00A81457" w:rsidRDefault="006D6ADC" w:rsidP="0064248A">
            <w:pPr>
              <w:pStyle w:val="TableParagraph"/>
              <w:ind w:left="94" w:right="143"/>
              <w:rPr>
                <w:rFonts w:ascii="Calibri" w:hAnsi="Calibri" w:cs="Calibri"/>
                <w:sz w:val="18"/>
              </w:rPr>
            </w:pPr>
            <w:r w:rsidRPr="00A81457">
              <w:rPr>
                <w:rFonts w:ascii="Calibri" w:hAnsi="Calibri" w:cs="Calibri"/>
                <w:sz w:val="18"/>
              </w:rPr>
              <w:t>Postgraduate seminar course offered as an elective to students in the Oral Sciences master’s program. 5 to 8 students per year.</w:t>
            </w:r>
          </w:p>
        </w:tc>
        <w:tc>
          <w:tcPr>
            <w:tcW w:w="3150" w:type="dxa"/>
          </w:tcPr>
          <w:p w14:paraId="18635F6F" w14:textId="77777777" w:rsidR="00EF026D" w:rsidRPr="00A81457" w:rsidRDefault="006D6ADC" w:rsidP="0064248A">
            <w:pPr>
              <w:pStyle w:val="TableParagraph"/>
              <w:spacing w:before="3" w:line="206" w:lineRule="exact"/>
              <w:ind w:left="94" w:right="242"/>
              <w:rPr>
                <w:rFonts w:ascii="Calibri" w:hAnsi="Calibri" w:cs="Calibri"/>
                <w:sz w:val="18"/>
              </w:rPr>
            </w:pPr>
            <w:r w:rsidRPr="00A81457">
              <w:rPr>
                <w:rFonts w:ascii="Calibri" w:hAnsi="Calibri" w:cs="Calibri"/>
                <w:sz w:val="18"/>
              </w:rPr>
              <w:t>Facilitator. I facilitate group discussions for 3 to 4 of the 12 sessions, including assignment of readings. In 2021, I also created a short clinical video identifying various hard and soft tissues of the mandible</w:t>
            </w:r>
          </w:p>
        </w:tc>
      </w:tr>
      <w:tr w:rsidR="00EF026D" w:rsidRPr="00A81457" w14:paraId="08AE7F2A" w14:textId="77777777" w:rsidTr="00297130">
        <w:trPr>
          <w:trHeight w:val="1169"/>
        </w:trPr>
        <w:tc>
          <w:tcPr>
            <w:tcW w:w="1165" w:type="dxa"/>
          </w:tcPr>
          <w:p w14:paraId="351E10B0" w14:textId="77777777" w:rsidR="00EF026D" w:rsidRPr="00A81457" w:rsidRDefault="006D6ADC" w:rsidP="0064248A">
            <w:pPr>
              <w:pStyle w:val="TableParagraph"/>
              <w:spacing w:line="206" w:lineRule="exact"/>
              <w:ind w:left="93"/>
              <w:rPr>
                <w:rFonts w:ascii="Calibri" w:hAnsi="Calibri" w:cs="Calibri"/>
                <w:sz w:val="18"/>
              </w:rPr>
            </w:pPr>
            <w:r w:rsidRPr="00A81457">
              <w:rPr>
                <w:rFonts w:ascii="Calibri" w:hAnsi="Calibri" w:cs="Calibri"/>
                <w:sz w:val="18"/>
              </w:rPr>
              <w:t>2015- 2019</w:t>
            </w:r>
          </w:p>
        </w:tc>
        <w:tc>
          <w:tcPr>
            <w:tcW w:w="1710" w:type="dxa"/>
          </w:tcPr>
          <w:p w14:paraId="5D72F612" w14:textId="2FF4B4BC" w:rsidR="00EF026D" w:rsidRPr="00A81457" w:rsidRDefault="006D6ADC" w:rsidP="0002438B">
            <w:pPr>
              <w:pStyle w:val="TableParagraph"/>
              <w:spacing w:before="3" w:line="206" w:lineRule="exact"/>
              <w:ind w:left="96" w:right="83"/>
              <w:rPr>
                <w:rFonts w:ascii="Calibri" w:hAnsi="Calibri" w:cs="Calibri"/>
                <w:sz w:val="18"/>
              </w:rPr>
            </w:pPr>
            <w:r w:rsidRPr="00A81457">
              <w:rPr>
                <w:rFonts w:ascii="Calibri" w:hAnsi="Calibri" w:cs="Calibri"/>
                <w:sz w:val="18"/>
              </w:rPr>
              <w:t>Normal vs Suspicious Squamous Epithelial Cell</w:t>
            </w:r>
            <w:r w:rsidR="0002438B" w:rsidRPr="00A81457">
              <w:rPr>
                <w:rFonts w:ascii="Calibri" w:hAnsi="Calibri" w:cs="Calibri"/>
                <w:sz w:val="18"/>
              </w:rPr>
              <w:t xml:space="preserve"> Identification</w:t>
            </w:r>
            <w:r w:rsidR="006A66DA" w:rsidRPr="00A81457">
              <w:rPr>
                <w:rFonts w:ascii="Calibri" w:hAnsi="Calibri" w:cs="Calibri"/>
                <w:sz w:val="18"/>
              </w:rPr>
              <w:t xml:space="preserve"> </w:t>
            </w:r>
          </w:p>
        </w:tc>
        <w:tc>
          <w:tcPr>
            <w:tcW w:w="3240" w:type="dxa"/>
          </w:tcPr>
          <w:p w14:paraId="1E56EAFB" w14:textId="77777777" w:rsidR="00EF026D" w:rsidRPr="00A81457" w:rsidRDefault="006D6ADC" w:rsidP="0064248A">
            <w:pPr>
              <w:pStyle w:val="TableParagraph"/>
              <w:spacing w:before="3" w:line="206" w:lineRule="exact"/>
              <w:ind w:left="94" w:right="332"/>
              <w:rPr>
                <w:rFonts w:ascii="Calibri" w:hAnsi="Calibri" w:cs="Calibri"/>
                <w:sz w:val="18"/>
              </w:rPr>
            </w:pPr>
            <w:r w:rsidRPr="00A81457">
              <w:rPr>
                <w:rFonts w:ascii="Calibri" w:hAnsi="Calibri" w:cs="Calibri"/>
                <w:sz w:val="18"/>
              </w:rPr>
              <w:t>A two hour Continuing Education course offered during the Buffalo- Niagara Dental Meeting, targeting early- and mid-career practitioners. 20 to 25 enrollees.</w:t>
            </w:r>
          </w:p>
        </w:tc>
        <w:tc>
          <w:tcPr>
            <w:tcW w:w="3150" w:type="dxa"/>
          </w:tcPr>
          <w:p w14:paraId="07815BE1" w14:textId="77777777" w:rsidR="00EF026D" w:rsidRPr="00A81457" w:rsidRDefault="006D6ADC" w:rsidP="0064248A">
            <w:pPr>
              <w:pStyle w:val="TableParagraph"/>
              <w:ind w:left="94" w:right="302"/>
              <w:rPr>
                <w:rFonts w:ascii="Calibri" w:hAnsi="Calibri" w:cs="Calibri"/>
                <w:sz w:val="18"/>
              </w:rPr>
            </w:pPr>
            <w:r w:rsidRPr="00A81457">
              <w:rPr>
                <w:rFonts w:ascii="Calibri" w:hAnsi="Calibri" w:cs="Calibri"/>
                <w:sz w:val="18"/>
              </w:rPr>
              <w:t>Invited Speaker. I created all presentation materials, with a focus on participation and hands-on experience</w:t>
            </w:r>
          </w:p>
        </w:tc>
      </w:tr>
    </w:tbl>
    <w:p w14:paraId="2951191E" w14:textId="77777777" w:rsidR="00EF026D" w:rsidRDefault="00EF026D">
      <w:pPr>
        <w:pStyle w:val="BodyText"/>
        <w:rPr>
          <w:rFonts w:ascii="Calibri" w:hAnsi="Calibri" w:cs="Calibri"/>
          <w:sz w:val="26"/>
        </w:rPr>
      </w:pPr>
    </w:p>
    <w:p w14:paraId="3665571E" w14:textId="77777777" w:rsidR="00F85187" w:rsidRPr="00A81457" w:rsidRDefault="00F85187">
      <w:pPr>
        <w:pStyle w:val="BodyText"/>
        <w:rPr>
          <w:rFonts w:ascii="Calibri" w:hAnsi="Calibri" w:cs="Calibri"/>
        </w:rPr>
      </w:pPr>
    </w:p>
    <w:p w14:paraId="20359F64" w14:textId="03E36A19" w:rsidR="00E145A7" w:rsidRPr="00A81457" w:rsidRDefault="006D6ADC" w:rsidP="0064248A">
      <w:pPr>
        <w:pStyle w:val="ListParagraph"/>
        <w:numPr>
          <w:ilvl w:val="0"/>
          <w:numId w:val="5"/>
        </w:numPr>
        <w:ind w:left="450" w:hanging="450"/>
        <w:rPr>
          <w:rFonts w:ascii="Calibri" w:hAnsi="Calibri" w:cs="Calibri"/>
          <w:sz w:val="24"/>
        </w:rPr>
      </w:pPr>
      <w:r w:rsidRPr="00A81457">
        <w:rPr>
          <w:rFonts w:ascii="Calibri" w:hAnsi="Calibri" w:cs="Calibri"/>
          <w:b/>
          <w:sz w:val="24"/>
        </w:rPr>
        <w:t xml:space="preserve">Quantitative and qualitative student evaluations </w:t>
      </w:r>
      <w:r w:rsidRPr="00A81457">
        <w:rPr>
          <w:rFonts w:ascii="Calibri" w:hAnsi="Calibri" w:cs="Calibri"/>
          <w:sz w:val="24"/>
        </w:rPr>
        <w:t>for courses in which you are course director or have significant teaching responsibility. This should involve a synthesis or summary, rather than a mere “data dump” from the university</w:t>
      </w:r>
      <w:r w:rsidRPr="00A81457">
        <w:rPr>
          <w:rFonts w:ascii="Calibri" w:hAnsi="Calibri" w:cs="Calibri"/>
          <w:spacing w:val="-7"/>
          <w:sz w:val="24"/>
        </w:rPr>
        <w:t xml:space="preserve"> </w:t>
      </w:r>
      <w:r w:rsidRPr="00A81457">
        <w:rPr>
          <w:rFonts w:ascii="Calibri" w:hAnsi="Calibri" w:cs="Calibri"/>
          <w:sz w:val="24"/>
        </w:rPr>
        <w:t>o</w:t>
      </w:r>
      <w:r w:rsidR="00AE1F23" w:rsidRPr="00A81457">
        <w:rPr>
          <w:rFonts w:ascii="Calibri" w:hAnsi="Calibri" w:cs="Calibri"/>
          <w:sz w:val="24"/>
        </w:rPr>
        <w:t>r departmental evaluation system. Averaged results from others in your department or the school should also be presented as a comparison with other faculty in the unit</w:t>
      </w:r>
      <w:r w:rsidR="00E145A7" w:rsidRPr="00A81457">
        <w:rPr>
          <w:rFonts w:ascii="Calibri" w:hAnsi="Calibri" w:cs="Calibri"/>
          <w:sz w:val="24"/>
        </w:rPr>
        <w:t>.</w:t>
      </w:r>
    </w:p>
    <w:p w14:paraId="14D5F64D" w14:textId="77777777" w:rsidR="00E145A7" w:rsidRPr="00A81457" w:rsidRDefault="00E145A7" w:rsidP="00E145A7">
      <w:pPr>
        <w:tabs>
          <w:tab w:val="left" w:pos="626"/>
        </w:tabs>
        <w:ind w:right="1050"/>
        <w:rPr>
          <w:rFonts w:ascii="Calibri" w:hAnsi="Calibri" w:cs="Calibri"/>
          <w:sz w:val="24"/>
        </w:rPr>
      </w:pPr>
    </w:p>
    <w:p w14:paraId="71C93846" w14:textId="285BBE9C" w:rsidR="00EF026D" w:rsidRPr="00A81457" w:rsidRDefault="006D6ADC" w:rsidP="00AE1F23">
      <w:pPr>
        <w:pStyle w:val="ListParagraph"/>
        <w:numPr>
          <w:ilvl w:val="0"/>
          <w:numId w:val="4"/>
        </w:numPr>
        <w:tabs>
          <w:tab w:val="left" w:pos="626"/>
        </w:tabs>
        <w:jc w:val="left"/>
        <w:rPr>
          <w:rFonts w:ascii="Calibri" w:hAnsi="Calibri" w:cs="Calibri"/>
          <w:sz w:val="24"/>
        </w:rPr>
      </w:pPr>
      <w:r w:rsidRPr="00A81457">
        <w:rPr>
          <w:rFonts w:ascii="Calibri" w:hAnsi="Calibri" w:cs="Calibri"/>
          <w:b/>
          <w:sz w:val="24"/>
        </w:rPr>
        <w:t xml:space="preserve">Quantitative student evaluations, </w:t>
      </w:r>
      <w:r w:rsidRPr="00A81457">
        <w:rPr>
          <w:rFonts w:ascii="Calibri" w:hAnsi="Calibri" w:cs="Calibri"/>
          <w:sz w:val="24"/>
        </w:rPr>
        <w:t xml:space="preserve">in table or graphical format, for courses taught over the past three to five years (limit 3 pages). Only those items that apply directly to your teaching should be included. At minimum, the following items from the </w:t>
      </w:r>
      <w:r w:rsidR="00252184" w:rsidRPr="00A81457">
        <w:rPr>
          <w:rFonts w:ascii="Calibri" w:hAnsi="Calibri" w:cs="Calibri"/>
          <w:sz w:val="24"/>
        </w:rPr>
        <w:t>university</w:t>
      </w:r>
      <w:r w:rsidRPr="00A81457">
        <w:rPr>
          <w:rFonts w:ascii="Calibri" w:hAnsi="Calibri" w:cs="Calibri"/>
          <w:sz w:val="24"/>
        </w:rPr>
        <w:t xml:space="preserve"> evaluation system should be</w:t>
      </w:r>
      <w:r w:rsidRPr="00A81457">
        <w:rPr>
          <w:rFonts w:ascii="Calibri" w:hAnsi="Calibri" w:cs="Calibri"/>
          <w:spacing w:val="-2"/>
          <w:sz w:val="24"/>
        </w:rPr>
        <w:t xml:space="preserve"> </w:t>
      </w:r>
      <w:r w:rsidRPr="00A81457">
        <w:rPr>
          <w:rFonts w:ascii="Calibri" w:hAnsi="Calibri" w:cs="Calibri"/>
          <w:sz w:val="24"/>
        </w:rPr>
        <w:t>included:</w:t>
      </w:r>
    </w:p>
    <w:p w14:paraId="1A337C4A" w14:textId="4F493B6D" w:rsidR="0064248A" w:rsidRPr="000D4A4C" w:rsidRDefault="006D6ADC" w:rsidP="000D4A4C">
      <w:pPr>
        <w:pStyle w:val="ListParagraph"/>
        <w:numPr>
          <w:ilvl w:val="2"/>
          <w:numId w:val="4"/>
        </w:numPr>
        <w:spacing w:before="1"/>
        <w:ind w:left="990"/>
        <w:rPr>
          <w:rFonts w:ascii="Calibri" w:hAnsi="Calibri" w:cs="Calibri"/>
          <w:szCs w:val="21"/>
        </w:rPr>
      </w:pPr>
      <w:r w:rsidRPr="000D4A4C">
        <w:rPr>
          <w:rFonts w:ascii="Calibri" w:hAnsi="Calibri" w:cs="Calibri"/>
          <w:szCs w:val="21"/>
        </w:rPr>
        <w:t xml:space="preserve">Course content helped learning </w:t>
      </w:r>
    </w:p>
    <w:p w14:paraId="2052FC85" w14:textId="35458DB3" w:rsidR="003C0282" w:rsidRPr="000D4A4C" w:rsidRDefault="003C0282" w:rsidP="000D4A4C">
      <w:pPr>
        <w:pStyle w:val="ListParagraph"/>
        <w:numPr>
          <w:ilvl w:val="2"/>
          <w:numId w:val="4"/>
        </w:numPr>
        <w:spacing w:before="2"/>
        <w:ind w:left="990"/>
        <w:rPr>
          <w:rFonts w:ascii="Calibri" w:hAnsi="Calibri" w:cs="Calibri"/>
          <w:szCs w:val="21"/>
        </w:rPr>
      </w:pPr>
      <w:r w:rsidRPr="000D4A4C">
        <w:rPr>
          <w:rFonts w:ascii="Calibri" w:hAnsi="Calibri" w:cs="Calibri"/>
          <w:szCs w:val="21"/>
        </w:rPr>
        <w:t>Overall instructor rating</w:t>
      </w:r>
    </w:p>
    <w:p w14:paraId="13E436E6" w14:textId="25BF0BCC" w:rsidR="0064248A" w:rsidRPr="000D4A4C" w:rsidRDefault="003C0282" w:rsidP="000D4A4C">
      <w:pPr>
        <w:pStyle w:val="ListParagraph"/>
        <w:numPr>
          <w:ilvl w:val="2"/>
          <w:numId w:val="4"/>
        </w:numPr>
        <w:spacing w:before="1"/>
        <w:ind w:left="990"/>
        <w:rPr>
          <w:rFonts w:ascii="Calibri" w:hAnsi="Calibri" w:cs="Calibri"/>
          <w:szCs w:val="21"/>
        </w:rPr>
      </w:pPr>
      <w:r w:rsidRPr="000D4A4C">
        <w:rPr>
          <w:rFonts w:ascii="Calibri" w:hAnsi="Calibri" w:cs="Calibri"/>
          <w:szCs w:val="21"/>
        </w:rPr>
        <w:t>Instructor p</w:t>
      </w:r>
      <w:r w:rsidR="006D6ADC" w:rsidRPr="000D4A4C">
        <w:rPr>
          <w:rFonts w:ascii="Calibri" w:hAnsi="Calibri" w:cs="Calibri"/>
          <w:szCs w:val="21"/>
        </w:rPr>
        <w:t xml:space="preserve">resented material clearly </w:t>
      </w:r>
    </w:p>
    <w:p w14:paraId="4F80D5B5" w14:textId="7D78CC5C" w:rsidR="00EF026D" w:rsidRPr="000D4A4C" w:rsidRDefault="003C0282" w:rsidP="000D4A4C">
      <w:pPr>
        <w:pStyle w:val="ListParagraph"/>
        <w:numPr>
          <w:ilvl w:val="2"/>
          <w:numId w:val="4"/>
        </w:numPr>
        <w:spacing w:before="1"/>
        <w:ind w:left="990"/>
        <w:rPr>
          <w:rFonts w:ascii="Calibri" w:hAnsi="Calibri" w:cs="Calibri"/>
          <w:szCs w:val="21"/>
        </w:rPr>
      </w:pPr>
      <w:r w:rsidRPr="000D4A4C">
        <w:rPr>
          <w:rFonts w:ascii="Calibri" w:hAnsi="Calibri" w:cs="Calibri"/>
          <w:szCs w:val="21"/>
        </w:rPr>
        <w:t>Instructor w</w:t>
      </w:r>
      <w:r w:rsidR="006D6ADC" w:rsidRPr="000D4A4C">
        <w:rPr>
          <w:rFonts w:ascii="Calibri" w:hAnsi="Calibri" w:cs="Calibri"/>
          <w:szCs w:val="21"/>
        </w:rPr>
        <w:t>elcome</w:t>
      </w:r>
      <w:r w:rsidRPr="000D4A4C">
        <w:rPr>
          <w:rFonts w:ascii="Calibri" w:hAnsi="Calibri" w:cs="Calibri"/>
          <w:szCs w:val="21"/>
        </w:rPr>
        <w:t>d students to</w:t>
      </w:r>
      <w:r w:rsidR="006D6ADC" w:rsidRPr="000D4A4C">
        <w:rPr>
          <w:rFonts w:ascii="Calibri" w:hAnsi="Calibri" w:cs="Calibri"/>
          <w:szCs w:val="21"/>
        </w:rPr>
        <w:t xml:space="preserve"> seek help</w:t>
      </w:r>
    </w:p>
    <w:p w14:paraId="5BD94CF5" w14:textId="77777777" w:rsidR="00EF026D" w:rsidRPr="00A81457" w:rsidRDefault="00EF026D">
      <w:pPr>
        <w:pStyle w:val="BodyText"/>
        <w:rPr>
          <w:rFonts w:ascii="Calibri" w:hAnsi="Calibri" w:cs="Calibri"/>
          <w:sz w:val="26"/>
        </w:rPr>
      </w:pPr>
    </w:p>
    <w:p w14:paraId="1A57BD54" w14:textId="240F454E" w:rsidR="00EF026D" w:rsidRPr="00A81457" w:rsidRDefault="006D6ADC" w:rsidP="00AE1F23">
      <w:pPr>
        <w:pStyle w:val="ListParagraph"/>
        <w:numPr>
          <w:ilvl w:val="0"/>
          <w:numId w:val="4"/>
        </w:numPr>
        <w:tabs>
          <w:tab w:val="left" w:pos="626"/>
        </w:tabs>
        <w:ind w:hanging="354"/>
        <w:jc w:val="left"/>
        <w:rPr>
          <w:rFonts w:ascii="Calibri" w:hAnsi="Calibri" w:cs="Calibri"/>
          <w:sz w:val="24"/>
        </w:rPr>
      </w:pPr>
      <w:r w:rsidRPr="00A81457">
        <w:rPr>
          <w:rFonts w:ascii="Calibri" w:hAnsi="Calibri" w:cs="Calibri"/>
          <w:b/>
          <w:sz w:val="24"/>
        </w:rPr>
        <w:t xml:space="preserve">Qualitative student evaluations, </w:t>
      </w:r>
      <w:r w:rsidRPr="00A81457">
        <w:rPr>
          <w:rFonts w:ascii="Calibri" w:hAnsi="Calibri" w:cs="Calibri"/>
          <w:sz w:val="24"/>
        </w:rPr>
        <w:t xml:space="preserve">generally in the form of open-ended responses, from these courses (limit 2 pages). These may be accessed through the university </w:t>
      </w:r>
      <w:r w:rsidRPr="00A81457">
        <w:rPr>
          <w:rFonts w:ascii="Calibri" w:hAnsi="Calibri" w:cs="Calibri"/>
          <w:spacing w:val="-6"/>
          <w:sz w:val="24"/>
        </w:rPr>
        <w:t xml:space="preserve">or </w:t>
      </w:r>
      <w:r w:rsidRPr="00A81457">
        <w:rPr>
          <w:rFonts w:ascii="Calibri" w:hAnsi="Calibri" w:cs="Calibri"/>
          <w:sz w:val="24"/>
        </w:rPr>
        <w:t>departmental evaluation system. Include three to five examples of both “</w:t>
      </w:r>
      <w:r w:rsidR="003C0282" w:rsidRPr="00A81457">
        <w:rPr>
          <w:rFonts w:ascii="Calibri" w:hAnsi="Calibri" w:cs="Calibri"/>
          <w:sz w:val="24"/>
        </w:rPr>
        <w:t xml:space="preserve">most effective </w:t>
      </w:r>
      <w:r w:rsidRPr="00A81457">
        <w:rPr>
          <w:rFonts w:ascii="Calibri" w:hAnsi="Calibri" w:cs="Calibri"/>
          <w:sz w:val="24"/>
        </w:rPr>
        <w:t>element</w:t>
      </w:r>
      <w:r w:rsidR="003C0282" w:rsidRPr="00A81457">
        <w:rPr>
          <w:rFonts w:ascii="Calibri" w:hAnsi="Calibri" w:cs="Calibri"/>
          <w:sz w:val="24"/>
        </w:rPr>
        <w:t>s</w:t>
      </w:r>
      <w:r w:rsidRPr="00A81457">
        <w:rPr>
          <w:rFonts w:ascii="Calibri" w:hAnsi="Calibri" w:cs="Calibri"/>
          <w:sz w:val="24"/>
        </w:rPr>
        <w:t>” and “</w:t>
      </w:r>
      <w:r w:rsidR="003C0282" w:rsidRPr="00A81457">
        <w:rPr>
          <w:rFonts w:ascii="Calibri" w:hAnsi="Calibri" w:cs="Calibri"/>
          <w:sz w:val="24"/>
        </w:rPr>
        <w:t>suggestions to</w:t>
      </w:r>
      <w:r w:rsidRPr="00A81457">
        <w:rPr>
          <w:rFonts w:ascii="Calibri" w:hAnsi="Calibri" w:cs="Calibri"/>
          <w:spacing w:val="-4"/>
          <w:sz w:val="24"/>
        </w:rPr>
        <w:t xml:space="preserve"> </w:t>
      </w:r>
      <w:r w:rsidRPr="00A81457">
        <w:rPr>
          <w:rFonts w:ascii="Calibri" w:hAnsi="Calibri" w:cs="Calibri"/>
          <w:sz w:val="24"/>
        </w:rPr>
        <w:t>improve</w:t>
      </w:r>
      <w:r w:rsidR="003C0282" w:rsidRPr="00A81457">
        <w:rPr>
          <w:rFonts w:ascii="Calibri" w:hAnsi="Calibri" w:cs="Calibri"/>
          <w:sz w:val="24"/>
        </w:rPr>
        <w:t xml:space="preserve"> the course</w:t>
      </w:r>
      <w:r w:rsidRPr="00A81457">
        <w:rPr>
          <w:rFonts w:ascii="Calibri" w:hAnsi="Calibri" w:cs="Calibri"/>
          <w:sz w:val="24"/>
        </w:rPr>
        <w:t>.”</w:t>
      </w:r>
    </w:p>
    <w:p w14:paraId="3306F6E4" w14:textId="77777777" w:rsidR="00EF026D" w:rsidRPr="00A81457" w:rsidRDefault="00EF026D">
      <w:pPr>
        <w:pStyle w:val="BodyText"/>
        <w:spacing w:before="3"/>
        <w:rPr>
          <w:rFonts w:ascii="Calibri" w:hAnsi="Calibri" w:cs="Calibri"/>
          <w:sz w:val="24"/>
        </w:rPr>
      </w:pPr>
    </w:p>
    <w:p w14:paraId="2D3A4539" w14:textId="77777777" w:rsidR="00EF026D" w:rsidRPr="00A81457" w:rsidRDefault="006D6ADC">
      <w:pPr>
        <w:ind w:left="265"/>
        <w:rPr>
          <w:rFonts w:ascii="Calibri" w:hAnsi="Calibri" w:cs="Calibri"/>
          <w:sz w:val="24"/>
        </w:rPr>
      </w:pPr>
      <w:r w:rsidRPr="00A81457">
        <w:rPr>
          <w:rFonts w:ascii="Calibri" w:hAnsi="Calibri" w:cs="Calibri"/>
          <w:sz w:val="24"/>
        </w:rPr>
        <w:t>The following may also be included, if appropriate (limit 5 pages):</w:t>
      </w:r>
    </w:p>
    <w:p w14:paraId="2F7E5E9F" w14:textId="77777777" w:rsidR="00EF026D" w:rsidRPr="00A81457" w:rsidRDefault="00EF026D">
      <w:pPr>
        <w:pStyle w:val="BodyText"/>
        <w:rPr>
          <w:rFonts w:ascii="Calibri" w:hAnsi="Calibri" w:cs="Calibri"/>
          <w:sz w:val="24"/>
        </w:rPr>
      </w:pPr>
    </w:p>
    <w:p w14:paraId="1E00B51B" w14:textId="77777777" w:rsidR="00EF026D" w:rsidRPr="00A81457" w:rsidRDefault="006D6ADC">
      <w:pPr>
        <w:pStyle w:val="ListParagraph"/>
        <w:numPr>
          <w:ilvl w:val="0"/>
          <w:numId w:val="4"/>
        </w:numPr>
        <w:tabs>
          <w:tab w:val="left" w:pos="626"/>
        </w:tabs>
        <w:spacing w:line="275" w:lineRule="exact"/>
        <w:ind w:hanging="408"/>
        <w:jc w:val="left"/>
        <w:rPr>
          <w:rFonts w:ascii="Calibri" w:hAnsi="Calibri" w:cs="Calibri"/>
          <w:sz w:val="24"/>
        </w:rPr>
      </w:pPr>
      <w:r w:rsidRPr="00A81457">
        <w:rPr>
          <w:rFonts w:ascii="Calibri" w:hAnsi="Calibri" w:cs="Calibri"/>
          <w:b/>
          <w:sz w:val="24"/>
        </w:rPr>
        <w:lastRenderedPageBreak/>
        <w:t xml:space="preserve">Continuing Education course evaluations </w:t>
      </w:r>
      <w:r w:rsidRPr="00A81457">
        <w:rPr>
          <w:rFonts w:ascii="Calibri" w:hAnsi="Calibri" w:cs="Calibri"/>
          <w:sz w:val="24"/>
        </w:rPr>
        <w:t>from the past three</w:t>
      </w:r>
      <w:r w:rsidRPr="00A81457">
        <w:rPr>
          <w:rFonts w:ascii="Calibri" w:hAnsi="Calibri" w:cs="Calibri"/>
          <w:spacing w:val="-5"/>
          <w:sz w:val="24"/>
        </w:rPr>
        <w:t xml:space="preserve"> </w:t>
      </w:r>
      <w:r w:rsidRPr="00A81457">
        <w:rPr>
          <w:rFonts w:ascii="Calibri" w:hAnsi="Calibri" w:cs="Calibri"/>
          <w:sz w:val="24"/>
        </w:rPr>
        <w:t>years.</w:t>
      </w:r>
    </w:p>
    <w:p w14:paraId="1C30A141" w14:textId="77777777" w:rsidR="00EF026D" w:rsidRPr="00A81457" w:rsidRDefault="006D6ADC" w:rsidP="0064248A">
      <w:pPr>
        <w:pStyle w:val="ListParagraph"/>
        <w:numPr>
          <w:ilvl w:val="0"/>
          <w:numId w:val="4"/>
        </w:numPr>
        <w:tabs>
          <w:tab w:val="left" w:pos="626"/>
        </w:tabs>
        <w:spacing w:line="242" w:lineRule="auto"/>
        <w:ind w:hanging="420"/>
        <w:jc w:val="left"/>
        <w:rPr>
          <w:rFonts w:ascii="Calibri" w:hAnsi="Calibri" w:cs="Calibri"/>
          <w:sz w:val="24"/>
        </w:rPr>
      </w:pPr>
      <w:r w:rsidRPr="00A81457">
        <w:rPr>
          <w:rFonts w:ascii="Calibri" w:hAnsi="Calibri" w:cs="Calibri"/>
          <w:b/>
          <w:sz w:val="24"/>
        </w:rPr>
        <w:t xml:space="preserve">Unsolicited feedback </w:t>
      </w:r>
      <w:r w:rsidRPr="00A81457">
        <w:rPr>
          <w:rFonts w:ascii="Calibri" w:hAnsi="Calibri" w:cs="Calibri"/>
          <w:sz w:val="24"/>
        </w:rPr>
        <w:t>provided directly to you (e.g., email, notes) from students regarding teaching</w:t>
      </w:r>
      <w:r w:rsidRPr="00A81457">
        <w:rPr>
          <w:rFonts w:ascii="Calibri" w:hAnsi="Calibri" w:cs="Calibri"/>
          <w:spacing w:val="-1"/>
          <w:sz w:val="24"/>
        </w:rPr>
        <w:t xml:space="preserve"> </w:t>
      </w:r>
      <w:r w:rsidRPr="00A81457">
        <w:rPr>
          <w:rFonts w:ascii="Calibri" w:hAnsi="Calibri" w:cs="Calibri"/>
          <w:sz w:val="24"/>
        </w:rPr>
        <w:t>effectiveness.</w:t>
      </w:r>
    </w:p>
    <w:p w14:paraId="10A7094B" w14:textId="77777777" w:rsidR="00EF026D" w:rsidRPr="00A81457" w:rsidRDefault="006D6ADC" w:rsidP="0064248A">
      <w:pPr>
        <w:pStyle w:val="ListParagraph"/>
        <w:numPr>
          <w:ilvl w:val="0"/>
          <w:numId w:val="4"/>
        </w:numPr>
        <w:tabs>
          <w:tab w:val="left" w:pos="626"/>
        </w:tabs>
        <w:ind w:hanging="367"/>
        <w:jc w:val="left"/>
        <w:rPr>
          <w:rFonts w:ascii="Calibri" w:hAnsi="Calibri" w:cs="Calibri"/>
          <w:sz w:val="24"/>
        </w:rPr>
      </w:pPr>
      <w:r w:rsidRPr="00A81457">
        <w:rPr>
          <w:rFonts w:ascii="Calibri" w:hAnsi="Calibri" w:cs="Calibri"/>
          <w:b/>
          <w:sz w:val="24"/>
        </w:rPr>
        <w:t xml:space="preserve">Letters from course directors </w:t>
      </w:r>
      <w:r w:rsidRPr="00A81457">
        <w:rPr>
          <w:rFonts w:ascii="Calibri" w:hAnsi="Calibri" w:cs="Calibri"/>
          <w:sz w:val="24"/>
        </w:rPr>
        <w:t>for courses in which you serve as an instructor, but for which you are not evaluated by students, that specifically address teaching effectiveness.</w:t>
      </w:r>
    </w:p>
    <w:p w14:paraId="731C2B14" w14:textId="77777777" w:rsidR="00EF026D" w:rsidRPr="00A81457" w:rsidRDefault="00EF026D">
      <w:pPr>
        <w:pStyle w:val="BodyText"/>
        <w:spacing w:before="5"/>
        <w:rPr>
          <w:rFonts w:ascii="Calibri" w:hAnsi="Calibri" w:cs="Calibri"/>
          <w:sz w:val="23"/>
        </w:rPr>
      </w:pPr>
    </w:p>
    <w:p w14:paraId="1AAD9E3F" w14:textId="77777777" w:rsidR="00EF026D" w:rsidRPr="00A81457" w:rsidRDefault="006D6ADC" w:rsidP="0064248A">
      <w:pPr>
        <w:rPr>
          <w:rFonts w:ascii="Calibri" w:hAnsi="Calibri" w:cs="Calibri"/>
          <w:sz w:val="24"/>
        </w:rPr>
      </w:pPr>
      <w:r w:rsidRPr="00A81457">
        <w:rPr>
          <w:rFonts w:ascii="Calibri" w:hAnsi="Calibri" w:cs="Calibri"/>
          <w:b/>
          <w:sz w:val="24"/>
        </w:rPr>
        <w:t xml:space="preserve">DO NOT, </w:t>
      </w:r>
      <w:r w:rsidRPr="00A81457">
        <w:rPr>
          <w:rFonts w:ascii="Calibri" w:hAnsi="Calibri" w:cs="Calibri"/>
          <w:sz w:val="24"/>
        </w:rPr>
        <w:t>under any circumstance, include syllabi, raw data or otherwise unedited or unabridged course evaluations. The dossier is reviewed at several levels, and such a “data dump” makes it very difficult to find and review essential pieces of the dossier.</w:t>
      </w:r>
    </w:p>
    <w:p w14:paraId="3ED9536C" w14:textId="77777777" w:rsidR="00EF026D" w:rsidRPr="00A81457" w:rsidRDefault="00EF026D" w:rsidP="00A81457">
      <w:pPr>
        <w:pStyle w:val="BodyText"/>
        <w:spacing w:before="2" w:line="360" w:lineRule="auto"/>
        <w:rPr>
          <w:rFonts w:ascii="Calibri" w:hAnsi="Calibri" w:cs="Calibri"/>
        </w:rPr>
      </w:pPr>
    </w:p>
    <w:p w14:paraId="32622356" w14:textId="77777777" w:rsidR="00EF026D" w:rsidRPr="00A81457" w:rsidRDefault="006D6ADC" w:rsidP="0064248A">
      <w:pPr>
        <w:pStyle w:val="ListParagraph"/>
        <w:numPr>
          <w:ilvl w:val="1"/>
          <w:numId w:val="6"/>
        </w:numPr>
        <w:ind w:left="540" w:hanging="540"/>
        <w:jc w:val="left"/>
        <w:rPr>
          <w:rFonts w:ascii="Calibri" w:hAnsi="Calibri" w:cs="Calibri"/>
          <w:b/>
          <w:sz w:val="24"/>
        </w:rPr>
      </w:pPr>
      <w:r w:rsidRPr="00A81457">
        <w:rPr>
          <w:rFonts w:ascii="Calibri" w:hAnsi="Calibri" w:cs="Calibri"/>
          <w:b/>
          <w:sz w:val="24"/>
        </w:rPr>
        <w:t>Curriculum</w:t>
      </w:r>
      <w:r w:rsidRPr="00A81457">
        <w:rPr>
          <w:rFonts w:ascii="Calibri" w:hAnsi="Calibri" w:cs="Calibri"/>
          <w:b/>
          <w:spacing w:val="-1"/>
          <w:sz w:val="24"/>
        </w:rPr>
        <w:t xml:space="preserve"> </w:t>
      </w:r>
      <w:r w:rsidRPr="00A81457">
        <w:rPr>
          <w:rFonts w:ascii="Calibri" w:hAnsi="Calibri" w:cs="Calibri"/>
          <w:b/>
          <w:sz w:val="24"/>
        </w:rPr>
        <w:t>Vitae</w:t>
      </w:r>
    </w:p>
    <w:p w14:paraId="79F2708E" w14:textId="77777777" w:rsidR="00EF026D" w:rsidRPr="00A81457" w:rsidRDefault="00EF026D">
      <w:pPr>
        <w:pStyle w:val="BodyText"/>
        <w:rPr>
          <w:rFonts w:ascii="Calibri" w:hAnsi="Calibri" w:cs="Calibri"/>
          <w:b/>
          <w:sz w:val="24"/>
        </w:rPr>
      </w:pPr>
    </w:p>
    <w:p w14:paraId="64D50161" w14:textId="77777777" w:rsidR="00EF026D" w:rsidRPr="00A81457" w:rsidRDefault="006D6ADC" w:rsidP="0064248A">
      <w:pPr>
        <w:rPr>
          <w:rFonts w:ascii="Calibri" w:hAnsi="Calibri" w:cs="Calibri"/>
          <w:sz w:val="24"/>
        </w:rPr>
      </w:pPr>
      <w:r w:rsidRPr="00A81457">
        <w:rPr>
          <w:rFonts w:ascii="Calibri" w:hAnsi="Calibri" w:cs="Calibri"/>
          <w:sz w:val="24"/>
        </w:rPr>
        <w:t>The curriculum vitae, or CV, represents your academic and professional history, and is an essential part of the promotion dossier. It must be up-to-date, clear, and accurate. It should not include personal information such as marital or religious status, number of children, etc. The following guidance is excerpted from Section III, Dossier Preparation, from the University’s Procedures for Appointment, Promotion and Tenure:</w:t>
      </w:r>
    </w:p>
    <w:p w14:paraId="5AA2C193" w14:textId="77777777" w:rsidR="00EF026D" w:rsidRPr="00A81457" w:rsidRDefault="00EF026D">
      <w:pPr>
        <w:pStyle w:val="BodyText"/>
        <w:rPr>
          <w:rFonts w:ascii="Calibri" w:hAnsi="Calibri" w:cs="Calibri"/>
          <w:sz w:val="24"/>
        </w:rPr>
      </w:pPr>
    </w:p>
    <w:p w14:paraId="30E90E5A" w14:textId="77777777" w:rsidR="00EF026D" w:rsidRPr="00A81457" w:rsidRDefault="006D6ADC" w:rsidP="00252184">
      <w:pPr>
        <w:pStyle w:val="BodyText"/>
        <w:spacing w:line="251" w:lineRule="exact"/>
        <w:ind w:left="180"/>
        <w:rPr>
          <w:rFonts w:ascii="Calibri" w:hAnsi="Calibri" w:cs="Calibri"/>
        </w:rPr>
      </w:pPr>
      <w:r w:rsidRPr="00A81457">
        <w:rPr>
          <w:rFonts w:ascii="Calibri" w:hAnsi="Calibri" w:cs="Calibri"/>
        </w:rPr>
        <w:t>The CV should include the following information:</w:t>
      </w:r>
    </w:p>
    <w:p w14:paraId="77D86663" w14:textId="77777777" w:rsidR="00EF026D" w:rsidRPr="00A81457" w:rsidRDefault="006D6ADC" w:rsidP="00252184">
      <w:pPr>
        <w:pStyle w:val="ListParagraph"/>
        <w:numPr>
          <w:ilvl w:val="1"/>
          <w:numId w:val="4"/>
        </w:numPr>
        <w:tabs>
          <w:tab w:val="left" w:pos="805"/>
          <w:tab w:val="left" w:pos="806"/>
        </w:tabs>
        <w:spacing w:line="251" w:lineRule="exact"/>
        <w:ind w:left="540"/>
        <w:rPr>
          <w:rFonts w:ascii="Calibri" w:hAnsi="Calibri" w:cs="Calibri"/>
        </w:rPr>
      </w:pPr>
      <w:r w:rsidRPr="00A81457">
        <w:rPr>
          <w:rFonts w:ascii="Calibri" w:hAnsi="Calibri" w:cs="Calibri"/>
        </w:rPr>
        <w:t>full name, campus address, home</w:t>
      </w:r>
      <w:r w:rsidRPr="00A81457">
        <w:rPr>
          <w:rFonts w:ascii="Calibri" w:hAnsi="Calibri" w:cs="Calibri"/>
          <w:spacing w:val="-6"/>
        </w:rPr>
        <w:t xml:space="preserve"> </w:t>
      </w:r>
      <w:r w:rsidRPr="00A81457">
        <w:rPr>
          <w:rFonts w:ascii="Calibri" w:hAnsi="Calibri" w:cs="Calibri"/>
        </w:rPr>
        <w:t>address</w:t>
      </w:r>
    </w:p>
    <w:p w14:paraId="43DCE00C" w14:textId="77777777" w:rsidR="00EF026D" w:rsidRPr="00A81457" w:rsidRDefault="006D6ADC" w:rsidP="00252184">
      <w:pPr>
        <w:pStyle w:val="ListParagraph"/>
        <w:numPr>
          <w:ilvl w:val="1"/>
          <w:numId w:val="4"/>
        </w:numPr>
        <w:tabs>
          <w:tab w:val="left" w:pos="540"/>
        </w:tabs>
        <w:spacing w:before="1"/>
        <w:ind w:left="720" w:hanging="540"/>
        <w:rPr>
          <w:rFonts w:ascii="Calibri" w:hAnsi="Calibri" w:cs="Calibri"/>
        </w:rPr>
      </w:pPr>
      <w:r w:rsidRPr="00A81457">
        <w:rPr>
          <w:rFonts w:ascii="Calibri" w:hAnsi="Calibri" w:cs="Calibri"/>
        </w:rPr>
        <w:t>employment history, including names of employing institutions, titles held and inclusive dates of</w:t>
      </w:r>
      <w:r w:rsidRPr="00A81457">
        <w:rPr>
          <w:rFonts w:ascii="Calibri" w:hAnsi="Calibri" w:cs="Calibri"/>
          <w:spacing w:val="-3"/>
        </w:rPr>
        <w:t xml:space="preserve"> </w:t>
      </w:r>
      <w:r w:rsidRPr="00A81457">
        <w:rPr>
          <w:rFonts w:ascii="Calibri" w:hAnsi="Calibri" w:cs="Calibri"/>
        </w:rPr>
        <w:t>employment</w:t>
      </w:r>
    </w:p>
    <w:p w14:paraId="0B8BFE69" w14:textId="77777777" w:rsidR="00EF026D" w:rsidRPr="00A81457" w:rsidRDefault="006D6ADC" w:rsidP="00252184">
      <w:pPr>
        <w:pStyle w:val="ListParagraph"/>
        <w:numPr>
          <w:ilvl w:val="1"/>
          <w:numId w:val="4"/>
        </w:numPr>
        <w:tabs>
          <w:tab w:val="left" w:pos="805"/>
          <w:tab w:val="left" w:pos="806"/>
        </w:tabs>
        <w:spacing w:line="251" w:lineRule="exact"/>
        <w:ind w:left="540"/>
        <w:rPr>
          <w:rFonts w:ascii="Calibri" w:hAnsi="Calibri" w:cs="Calibri"/>
        </w:rPr>
      </w:pPr>
      <w:r w:rsidRPr="00A81457">
        <w:rPr>
          <w:rFonts w:ascii="Calibri" w:hAnsi="Calibri" w:cs="Calibri"/>
        </w:rPr>
        <w:t>professional and academic</w:t>
      </w:r>
      <w:r w:rsidRPr="00A81457">
        <w:rPr>
          <w:rFonts w:ascii="Calibri" w:hAnsi="Calibri" w:cs="Calibri"/>
          <w:spacing w:val="-4"/>
        </w:rPr>
        <w:t xml:space="preserve"> </w:t>
      </w:r>
      <w:r w:rsidRPr="00A81457">
        <w:rPr>
          <w:rFonts w:ascii="Calibri" w:hAnsi="Calibri" w:cs="Calibri"/>
        </w:rPr>
        <w:t>honors</w:t>
      </w:r>
    </w:p>
    <w:p w14:paraId="14ABB1A7" w14:textId="77777777" w:rsidR="00EF026D" w:rsidRPr="00A81457" w:rsidRDefault="006D6ADC" w:rsidP="00252184">
      <w:pPr>
        <w:pStyle w:val="ListParagraph"/>
        <w:numPr>
          <w:ilvl w:val="1"/>
          <w:numId w:val="4"/>
        </w:numPr>
        <w:tabs>
          <w:tab w:val="left" w:pos="805"/>
          <w:tab w:val="left" w:pos="806"/>
        </w:tabs>
        <w:spacing w:before="2"/>
        <w:ind w:left="540"/>
        <w:rPr>
          <w:rFonts w:ascii="Calibri" w:hAnsi="Calibri" w:cs="Calibri"/>
        </w:rPr>
      </w:pPr>
      <w:r w:rsidRPr="00A81457">
        <w:rPr>
          <w:rFonts w:ascii="Calibri" w:hAnsi="Calibri" w:cs="Calibri"/>
        </w:rPr>
        <w:t>organizational memberships and offices</w:t>
      </w:r>
      <w:r w:rsidRPr="00A81457">
        <w:rPr>
          <w:rFonts w:ascii="Calibri" w:hAnsi="Calibri" w:cs="Calibri"/>
          <w:spacing w:val="-5"/>
        </w:rPr>
        <w:t xml:space="preserve"> </w:t>
      </w:r>
      <w:r w:rsidRPr="00A81457">
        <w:rPr>
          <w:rFonts w:ascii="Calibri" w:hAnsi="Calibri" w:cs="Calibri"/>
        </w:rPr>
        <w:t>held</w:t>
      </w:r>
    </w:p>
    <w:p w14:paraId="19CB0D4A" w14:textId="77777777" w:rsidR="00EF026D" w:rsidRPr="00A81457" w:rsidRDefault="00EF026D" w:rsidP="00252184">
      <w:pPr>
        <w:ind w:left="540"/>
        <w:rPr>
          <w:rFonts w:ascii="Calibri" w:hAnsi="Calibri" w:cs="Calibri"/>
        </w:rPr>
        <w:sectPr w:rsidR="00EF026D" w:rsidRPr="00A81457" w:rsidSect="004537A6">
          <w:headerReference w:type="default" r:id="rId7"/>
          <w:headerReference w:type="first" r:id="rId8"/>
          <w:pgSz w:w="12240" w:h="15840"/>
          <w:pgMar w:top="1440" w:right="1440" w:bottom="1440" w:left="1440" w:header="734" w:footer="0" w:gutter="0"/>
          <w:cols w:space="720"/>
          <w:titlePg/>
        </w:sectPr>
      </w:pPr>
    </w:p>
    <w:p w14:paraId="6D9A0329" w14:textId="187B4462" w:rsidR="00EF026D" w:rsidRPr="00A81457" w:rsidRDefault="006D6ADC" w:rsidP="00252184">
      <w:pPr>
        <w:pStyle w:val="ListParagraph"/>
        <w:numPr>
          <w:ilvl w:val="1"/>
          <w:numId w:val="4"/>
        </w:numPr>
        <w:tabs>
          <w:tab w:val="left" w:pos="540"/>
        </w:tabs>
        <w:spacing w:line="237" w:lineRule="auto"/>
        <w:ind w:left="720" w:hanging="538"/>
        <w:rPr>
          <w:rFonts w:ascii="Calibri" w:hAnsi="Calibri" w:cs="Calibri"/>
        </w:rPr>
      </w:pPr>
      <w:r w:rsidRPr="00A81457">
        <w:rPr>
          <w:rFonts w:ascii="Calibri" w:hAnsi="Calibri" w:cs="Calibri"/>
        </w:rPr>
        <w:t>service, divided into three areas as applicable: 1) Professional/Public Service, encompassing</w:t>
      </w:r>
      <w:r w:rsidRPr="00A81457">
        <w:rPr>
          <w:rFonts w:ascii="Calibri" w:hAnsi="Calibri" w:cs="Calibri"/>
          <w:spacing w:val="-4"/>
        </w:rPr>
        <w:t xml:space="preserve"> </w:t>
      </w:r>
      <w:r w:rsidRPr="00A81457">
        <w:rPr>
          <w:rFonts w:ascii="Calibri" w:hAnsi="Calibri" w:cs="Calibri"/>
        </w:rPr>
        <w:t>both</w:t>
      </w:r>
      <w:r w:rsidRPr="00A81457">
        <w:rPr>
          <w:rFonts w:ascii="Calibri" w:hAnsi="Calibri" w:cs="Calibri"/>
          <w:spacing w:val="-4"/>
        </w:rPr>
        <w:t xml:space="preserve"> </w:t>
      </w:r>
      <w:r w:rsidRPr="00A81457">
        <w:rPr>
          <w:rFonts w:ascii="Calibri" w:hAnsi="Calibri" w:cs="Calibri"/>
        </w:rPr>
        <w:t>public</w:t>
      </w:r>
      <w:r w:rsidRPr="00A81457">
        <w:rPr>
          <w:rFonts w:ascii="Calibri" w:hAnsi="Calibri" w:cs="Calibri"/>
          <w:spacing w:val="-4"/>
        </w:rPr>
        <w:t xml:space="preserve"> </w:t>
      </w:r>
      <w:r w:rsidRPr="00A81457">
        <w:rPr>
          <w:rFonts w:ascii="Calibri" w:hAnsi="Calibri" w:cs="Calibri"/>
        </w:rPr>
        <w:t>service</w:t>
      </w:r>
      <w:r w:rsidRPr="00A81457">
        <w:rPr>
          <w:rFonts w:ascii="Calibri" w:hAnsi="Calibri" w:cs="Calibri"/>
          <w:spacing w:val="-4"/>
        </w:rPr>
        <w:t xml:space="preserve"> </w:t>
      </w:r>
      <w:r w:rsidRPr="00A81457">
        <w:rPr>
          <w:rFonts w:ascii="Calibri" w:hAnsi="Calibri" w:cs="Calibri"/>
        </w:rPr>
        <w:t>and</w:t>
      </w:r>
      <w:r w:rsidRPr="00A81457">
        <w:rPr>
          <w:rFonts w:ascii="Calibri" w:hAnsi="Calibri" w:cs="Calibri"/>
          <w:spacing w:val="-4"/>
        </w:rPr>
        <w:t xml:space="preserve"> </w:t>
      </w:r>
      <w:r w:rsidRPr="00A81457">
        <w:rPr>
          <w:rFonts w:ascii="Calibri" w:hAnsi="Calibri" w:cs="Calibri"/>
        </w:rPr>
        <w:t>service</w:t>
      </w:r>
      <w:r w:rsidRPr="00A81457">
        <w:rPr>
          <w:rFonts w:ascii="Calibri" w:hAnsi="Calibri" w:cs="Calibri"/>
          <w:spacing w:val="-4"/>
        </w:rPr>
        <w:t xml:space="preserve"> </w:t>
      </w:r>
      <w:r w:rsidRPr="00A81457">
        <w:rPr>
          <w:rFonts w:ascii="Calibri" w:hAnsi="Calibri" w:cs="Calibri"/>
        </w:rPr>
        <w:t>to</w:t>
      </w:r>
      <w:r w:rsidRPr="00A81457">
        <w:rPr>
          <w:rFonts w:ascii="Calibri" w:hAnsi="Calibri" w:cs="Calibri"/>
          <w:spacing w:val="-3"/>
        </w:rPr>
        <w:t xml:space="preserve"> </w:t>
      </w:r>
      <w:r w:rsidRPr="00A81457">
        <w:rPr>
          <w:rFonts w:ascii="Calibri" w:hAnsi="Calibri" w:cs="Calibri"/>
        </w:rPr>
        <w:t>the</w:t>
      </w:r>
      <w:r w:rsidRPr="00A81457">
        <w:rPr>
          <w:rFonts w:ascii="Calibri" w:hAnsi="Calibri" w:cs="Calibri"/>
          <w:spacing w:val="-4"/>
        </w:rPr>
        <w:t xml:space="preserve"> </w:t>
      </w:r>
      <w:r w:rsidRPr="00A81457">
        <w:rPr>
          <w:rFonts w:ascii="Calibri" w:hAnsi="Calibri" w:cs="Calibri"/>
        </w:rPr>
        <w:t>profession,</w:t>
      </w:r>
      <w:r w:rsidRPr="00A81457">
        <w:rPr>
          <w:rFonts w:ascii="Calibri" w:hAnsi="Calibri" w:cs="Calibri"/>
          <w:spacing w:val="-4"/>
        </w:rPr>
        <w:t xml:space="preserve"> </w:t>
      </w:r>
      <w:r w:rsidRPr="00A81457">
        <w:rPr>
          <w:rFonts w:ascii="Calibri" w:hAnsi="Calibri" w:cs="Calibri"/>
        </w:rPr>
        <w:t>2)</w:t>
      </w:r>
      <w:r w:rsidRPr="00A81457">
        <w:rPr>
          <w:rFonts w:ascii="Calibri" w:hAnsi="Calibri" w:cs="Calibri"/>
          <w:spacing w:val="-4"/>
        </w:rPr>
        <w:t xml:space="preserve"> </w:t>
      </w:r>
      <w:r w:rsidRPr="00A81457">
        <w:rPr>
          <w:rFonts w:ascii="Calibri" w:hAnsi="Calibri" w:cs="Calibri"/>
        </w:rPr>
        <w:t>University</w:t>
      </w:r>
      <w:r w:rsidRPr="00A81457">
        <w:rPr>
          <w:rFonts w:ascii="Calibri" w:hAnsi="Calibri" w:cs="Calibri"/>
          <w:spacing w:val="-4"/>
        </w:rPr>
        <w:t xml:space="preserve"> </w:t>
      </w:r>
      <w:r w:rsidRPr="00A81457">
        <w:rPr>
          <w:rFonts w:ascii="Calibri" w:hAnsi="Calibri" w:cs="Calibri"/>
        </w:rPr>
        <w:t>Service,</w:t>
      </w:r>
      <w:r w:rsidRPr="00A81457">
        <w:rPr>
          <w:rFonts w:ascii="Calibri" w:hAnsi="Calibri" w:cs="Calibri"/>
          <w:spacing w:val="-4"/>
        </w:rPr>
        <w:t xml:space="preserve"> </w:t>
      </w:r>
      <w:r w:rsidRPr="00A81457">
        <w:rPr>
          <w:rFonts w:ascii="Calibri" w:hAnsi="Calibri" w:cs="Calibri"/>
        </w:rPr>
        <w:t>and</w:t>
      </w:r>
      <w:r w:rsidR="0064248A" w:rsidRPr="00A81457">
        <w:rPr>
          <w:rFonts w:ascii="Calibri" w:hAnsi="Calibri" w:cs="Calibri"/>
        </w:rPr>
        <w:t xml:space="preserve"> </w:t>
      </w:r>
      <w:r w:rsidRPr="00A81457">
        <w:rPr>
          <w:rFonts w:ascii="Calibri" w:hAnsi="Calibri" w:cs="Calibri"/>
        </w:rPr>
        <w:t>3) Community Service</w:t>
      </w:r>
    </w:p>
    <w:p w14:paraId="48782C96" w14:textId="77777777" w:rsidR="00EF026D" w:rsidRPr="00A81457" w:rsidRDefault="006D6ADC" w:rsidP="00252184">
      <w:pPr>
        <w:pStyle w:val="ListParagraph"/>
        <w:numPr>
          <w:ilvl w:val="1"/>
          <w:numId w:val="4"/>
        </w:numPr>
        <w:tabs>
          <w:tab w:val="left" w:pos="540"/>
        </w:tabs>
        <w:spacing w:before="1"/>
        <w:ind w:left="720" w:hanging="538"/>
        <w:rPr>
          <w:rFonts w:ascii="Calibri" w:hAnsi="Calibri" w:cs="Calibri"/>
        </w:rPr>
      </w:pPr>
      <w:r w:rsidRPr="00A81457">
        <w:rPr>
          <w:rFonts w:ascii="Calibri" w:hAnsi="Calibri" w:cs="Calibri"/>
        </w:rPr>
        <w:t>bibliography, with separate headings for books, monographs, articles, reviews, scholarly or other pertinent publications, presentations, etc. Use full bibliographic style showing all authors and inclusive page numbers. Articles should be further subdivided as follows: 1) refereed journals, 2) non-refereed journals, 3) conference proceedings, and 4) contributions to books. Scholarship and exposition should be separated from writings not intended as scholarly</w:t>
      </w:r>
      <w:r w:rsidRPr="00A81457">
        <w:rPr>
          <w:rFonts w:ascii="Calibri" w:hAnsi="Calibri" w:cs="Calibri"/>
          <w:spacing w:val="-4"/>
        </w:rPr>
        <w:t xml:space="preserve"> </w:t>
      </w:r>
      <w:r w:rsidRPr="00A81457">
        <w:rPr>
          <w:rFonts w:ascii="Calibri" w:hAnsi="Calibri" w:cs="Calibri"/>
        </w:rPr>
        <w:t>contributions.</w:t>
      </w:r>
    </w:p>
    <w:p w14:paraId="45535786" w14:textId="77777777" w:rsidR="00EF026D" w:rsidRPr="00A81457" w:rsidRDefault="006D6ADC" w:rsidP="00252184">
      <w:pPr>
        <w:pStyle w:val="ListParagraph"/>
        <w:numPr>
          <w:ilvl w:val="1"/>
          <w:numId w:val="4"/>
        </w:numPr>
        <w:tabs>
          <w:tab w:val="left" w:pos="805"/>
          <w:tab w:val="left" w:pos="806"/>
        </w:tabs>
        <w:spacing w:line="252" w:lineRule="exact"/>
        <w:ind w:left="540"/>
        <w:rPr>
          <w:rFonts w:ascii="Calibri" w:hAnsi="Calibri" w:cs="Calibri"/>
        </w:rPr>
      </w:pPr>
      <w:r w:rsidRPr="00A81457">
        <w:rPr>
          <w:rFonts w:ascii="Calibri" w:hAnsi="Calibri" w:cs="Calibri"/>
        </w:rPr>
        <w:t>list of courses taught and other teaching</w:t>
      </w:r>
      <w:r w:rsidRPr="00A81457">
        <w:rPr>
          <w:rFonts w:ascii="Calibri" w:hAnsi="Calibri" w:cs="Calibri"/>
          <w:spacing w:val="-9"/>
        </w:rPr>
        <w:t xml:space="preserve"> </w:t>
      </w:r>
      <w:r w:rsidRPr="00A81457">
        <w:rPr>
          <w:rFonts w:ascii="Calibri" w:hAnsi="Calibri" w:cs="Calibri"/>
        </w:rPr>
        <w:t>activities</w:t>
      </w:r>
    </w:p>
    <w:p w14:paraId="29519223" w14:textId="77777777" w:rsidR="00EF026D" w:rsidRPr="00A81457" w:rsidRDefault="006D6ADC" w:rsidP="00252184">
      <w:pPr>
        <w:pStyle w:val="ListParagraph"/>
        <w:numPr>
          <w:ilvl w:val="1"/>
          <w:numId w:val="4"/>
        </w:numPr>
        <w:tabs>
          <w:tab w:val="left" w:pos="805"/>
          <w:tab w:val="left" w:pos="806"/>
        </w:tabs>
        <w:spacing w:before="2" w:line="251" w:lineRule="exact"/>
        <w:ind w:left="540"/>
        <w:rPr>
          <w:rFonts w:ascii="Calibri" w:hAnsi="Calibri" w:cs="Calibri"/>
        </w:rPr>
      </w:pPr>
      <w:r w:rsidRPr="00A81457">
        <w:rPr>
          <w:rFonts w:ascii="Calibri" w:hAnsi="Calibri" w:cs="Calibri"/>
        </w:rPr>
        <w:t>list of students supervised by the candidates and degrees</w:t>
      </w:r>
      <w:r w:rsidRPr="00A81457">
        <w:rPr>
          <w:rFonts w:ascii="Calibri" w:hAnsi="Calibri" w:cs="Calibri"/>
          <w:spacing w:val="-13"/>
        </w:rPr>
        <w:t xml:space="preserve"> </w:t>
      </w:r>
      <w:r w:rsidRPr="00A81457">
        <w:rPr>
          <w:rFonts w:ascii="Calibri" w:hAnsi="Calibri" w:cs="Calibri"/>
        </w:rPr>
        <w:t>conferred</w:t>
      </w:r>
    </w:p>
    <w:p w14:paraId="3960161E" w14:textId="77777777" w:rsidR="00EF026D" w:rsidRPr="00A81457" w:rsidRDefault="006D6ADC" w:rsidP="00252184">
      <w:pPr>
        <w:pStyle w:val="ListParagraph"/>
        <w:numPr>
          <w:ilvl w:val="1"/>
          <w:numId w:val="4"/>
        </w:numPr>
        <w:tabs>
          <w:tab w:val="left" w:pos="540"/>
        </w:tabs>
        <w:ind w:left="810" w:hanging="628"/>
        <w:rPr>
          <w:rFonts w:ascii="Calibri" w:hAnsi="Calibri" w:cs="Calibri"/>
        </w:rPr>
      </w:pPr>
      <w:r w:rsidRPr="00A81457">
        <w:rPr>
          <w:rFonts w:ascii="Calibri" w:hAnsi="Calibri" w:cs="Calibri"/>
        </w:rPr>
        <w:t>list of current and past grant support (including grant title, funding agency, effective dates, total</w:t>
      </w:r>
      <w:r w:rsidRPr="00A81457">
        <w:rPr>
          <w:rFonts w:ascii="Calibri" w:hAnsi="Calibri" w:cs="Calibri"/>
          <w:spacing w:val="-4"/>
        </w:rPr>
        <w:t xml:space="preserve"> </w:t>
      </w:r>
      <w:r w:rsidRPr="00A81457">
        <w:rPr>
          <w:rFonts w:ascii="Calibri" w:hAnsi="Calibri" w:cs="Calibri"/>
        </w:rPr>
        <w:t>and</w:t>
      </w:r>
      <w:r w:rsidRPr="00A81457">
        <w:rPr>
          <w:rFonts w:ascii="Calibri" w:hAnsi="Calibri" w:cs="Calibri"/>
          <w:spacing w:val="-3"/>
        </w:rPr>
        <w:t xml:space="preserve"> </w:t>
      </w:r>
      <w:r w:rsidRPr="00A81457">
        <w:rPr>
          <w:rFonts w:ascii="Calibri" w:hAnsi="Calibri" w:cs="Calibri"/>
        </w:rPr>
        <w:t>direct</w:t>
      </w:r>
      <w:r w:rsidRPr="00A81457">
        <w:rPr>
          <w:rFonts w:ascii="Calibri" w:hAnsi="Calibri" w:cs="Calibri"/>
          <w:spacing w:val="-3"/>
        </w:rPr>
        <w:t xml:space="preserve"> </w:t>
      </w:r>
      <w:r w:rsidRPr="00A81457">
        <w:rPr>
          <w:rFonts w:ascii="Calibri" w:hAnsi="Calibri" w:cs="Calibri"/>
        </w:rPr>
        <w:t>costs,</w:t>
      </w:r>
      <w:r w:rsidRPr="00A81457">
        <w:rPr>
          <w:rFonts w:ascii="Calibri" w:hAnsi="Calibri" w:cs="Calibri"/>
          <w:spacing w:val="-3"/>
        </w:rPr>
        <w:t xml:space="preserve"> </w:t>
      </w:r>
      <w:r w:rsidRPr="00A81457">
        <w:rPr>
          <w:rFonts w:ascii="Calibri" w:hAnsi="Calibri" w:cs="Calibri"/>
        </w:rPr>
        <w:t>and</w:t>
      </w:r>
      <w:r w:rsidRPr="00A81457">
        <w:rPr>
          <w:rFonts w:ascii="Calibri" w:hAnsi="Calibri" w:cs="Calibri"/>
          <w:spacing w:val="-3"/>
        </w:rPr>
        <w:t xml:space="preserve"> </w:t>
      </w:r>
      <w:r w:rsidRPr="00A81457">
        <w:rPr>
          <w:rFonts w:ascii="Calibri" w:hAnsi="Calibri" w:cs="Calibri"/>
        </w:rPr>
        <w:t>role</w:t>
      </w:r>
      <w:r w:rsidRPr="00A81457">
        <w:rPr>
          <w:rFonts w:ascii="Calibri" w:hAnsi="Calibri" w:cs="Calibri"/>
          <w:spacing w:val="-3"/>
        </w:rPr>
        <w:t xml:space="preserve"> </w:t>
      </w:r>
      <w:r w:rsidRPr="00A81457">
        <w:rPr>
          <w:rFonts w:ascii="Calibri" w:hAnsi="Calibri" w:cs="Calibri"/>
        </w:rPr>
        <w:t>on</w:t>
      </w:r>
      <w:r w:rsidRPr="00A81457">
        <w:rPr>
          <w:rFonts w:ascii="Calibri" w:hAnsi="Calibri" w:cs="Calibri"/>
          <w:spacing w:val="-3"/>
        </w:rPr>
        <w:t xml:space="preserve"> </w:t>
      </w:r>
      <w:r w:rsidRPr="00A81457">
        <w:rPr>
          <w:rFonts w:ascii="Calibri" w:hAnsi="Calibri" w:cs="Calibri"/>
        </w:rPr>
        <w:t>grant,</w:t>
      </w:r>
      <w:r w:rsidRPr="00A81457">
        <w:rPr>
          <w:rFonts w:ascii="Calibri" w:hAnsi="Calibri" w:cs="Calibri"/>
          <w:spacing w:val="-3"/>
        </w:rPr>
        <w:t xml:space="preserve"> </w:t>
      </w:r>
      <w:r w:rsidRPr="00A81457">
        <w:rPr>
          <w:rFonts w:ascii="Calibri" w:hAnsi="Calibri" w:cs="Calibri"/>
        </w:rPr>
        <w:t>e.g.,</w:t>
      </w:r>
      <w:r w:rsidRPr="00A81457">
        <w:rPr>
          <w:rFonts w:ascii="Calibri" w:hAnsi="Calibri" w:cs="Calibri"/>
          <w:spacing w:val="-3"/>
        </w:rPr>
        <w:t xml:space="preserve"> </w:t>
      </w:r>
      <w:r w:rsidRPr="00A81457">
        <w:rPr>
          <w:rFonts w:ascii="Calibri" w:hAnsi="Calibri" w:cs="Calibri"/>
        </w:rPr>
        <w:t>PI,</w:t>
      </w:r>
      <w:r w:rsidRPr="00A81457">
        <w:rPr>
          <w:rFonts w:ascii="Calibri" w:hAnsi="Calibri" w:cs="Calibri"/>
          <w:spacing w:val="-3"/>
        </w:rPr>
        <w:t xml:space="preserve"> </w:t>
      </w:r>
      <w:r w:rsidRPr="00A81457">
        <w:rPr>
          <w:rFonts w:ascii="Calibri" w:hAnsi="Calibri" w:cs="Calibri"/>
        </w:rPr>
        <w:t>co-PI,</w:t>
      </w:r>
      <w:r w:rsidRPr="00A81457">
        <w:rPr>
          <w:rFonts w:ascii="Calibri" w:hAnsi="Calibri" w:cs="Calibri"/>
          <w:spacing w:val="-3"/>
        </w:rPr>
        <w:t xml:space="preserve"> </w:t>
      </w:r>
      <w:r w:rsidRPr="00A81457">
        <w:rPr>
          <w:rFonts w:ascii="Calibri" w:hAnsi="Calibri" w:cs="Calibri"/>
        </w:rPr>
        <w:t>consultant,</w:t>
      </w:r>
      <w:r w:rsidRPr="00A81457">
        <w:rPr>
          <w:rFonts w:ascii="Calibri" w:hAnsi="Calibri" w:cs="Calibri"/>
          <w:spacing w:val="-3"/>
        </w:rPr>
        <w:t xml:space="preserve"> </w:t>
      </w:r>
      <w:r w:rsidRPr="00A81457">
        <w:rPr>
          <w:rFonts w:ascii="Calibri" w:hAnsi="Calibri" w:cs="Calibri"/>
        </w:rPr>
        <w:t>or</w:t>
      </w:r>
      <w:r w:rsidRPr="00A81457">
        <w:rPr>
          <w:rFonts w:ascii="Calibri" w:hAnsi="Calibri" w:cs="Calibri"/>
          <w:spacing w:val="-3"/>
        </w:rPr>
        <w:t xml:space="preserve"> </w:t>
      </w:r>
      <w:r w:rsidRPr="00A81457">
        <w:rPr>
          <w:rFonts w:ascii="Calibri" w:hAnsi="Calibri" w:cs="Calibri"/>
        </w:rPr>
        <w:t>percentage</w:t>
      </w:r>
      <w:r w:rsidRPr="00A81457">
        <w:rPr>
          <w:rFonts w:ascii="Calibri" w:hAnsi="Calibri" w:cs="Calibri"/>
          <w:spacing w:val="-3"/>
        </w:rPr>
        <w:t xml:space="preserve"> </w:t>
      </w:r>
      <w:r w:rsidRPr="00A81457">
        <w:rPr>
          <w:rFonts w:ascii="Calibri" w:hAnsi="Calibri" w:cs="Calibri"/>
        </w:rPr>
        <w:t>of</w:t>
      </w:r>
      <w:r w:rsidRPr="00A81457">
        <w:rPr>
          <w:rFonts w:ascii="Calibri" w:hAnsi="Calibri" w:cs="Calibri"/>
          <w:spacing w:val="-3"/>
        </w:rPr>
        <w:t xml:space="preserve"> </w:t>
      </w:r>
      <w:r w:rsidRPr="00A81457">
        <w:rPr>
          <w:rFonts w:ascii="Calibri" w:hAnsi="Calibri" w:cs="Calibri"/>
        </w:rPr>
        <w:t>time)</w:t>
      </w:r>
    </w:p>
    <w:p w14:paraId="363D48BA" w14:textId="77777777" w:rsidR="00EF026D" w:rsidRPr="00A81457" w:rsidRDefault="00EF026D">
      <w:pPr>
        <w:pStyle w:val="BodyText"/>
        <w:spacing w:before="6"/>
        <w:rPr>
          <w:rFonts w:ascii="Calibri" w:hAnsi="Calibri" w:cs="Calibri"/>
          <w:sz w:val="24"/>
        </w:rPr>
      </w:pPr>
    </w:p>
    <w:p w14:paraId="681BDA84" w14:textId="15661339" w:rsidR="00025AC8" w:rsidRPr="00A81457" w:rsidRDefault="006D6ADC" w:rsidP="00BB36AE">
      <w:pPr>
        <w:spacing w:line="237" w:lineRule="auto"/>
        <w:rPr>
          <w:rFonts w:ascii="Calibri" w:hAnsi="Calibri" w:cs="Calibri"/>
          <w:sz w:val="24"/>
        </w:rPr>
      </w:pPr>
      <w:r w:rsidRPr="00A81457">
        <w:rPr>
          <w:rFonts w:ascii="Calibri" w:hAnsi="Calibri" w:cs="Calibri"/>
          <w:sz w:val="24"/>
        </w:rPr>
        <w:t xml:space="preserve">The format of the CV is left to each individual. However, an annotated sample CV is included </w:t>
      </w:r>
      <w:r w:rsidR="00A81457">
        <w:rPr>
          <w:rFonts w:ascii="Calibri" w:hAnsi="Calibri" w:cs="Calibri"/>
          <w:sz w:val="24"/>
        </w:rPr>
        <w:t xml:space="preserve">with </w:t>
      </w:r>
      <w:r w:rsidRPr="00A81457">
        <w:rPr>
          <w:rFonts w:ascii="Calibri" w:hAnsi="Calibri" w:cs="Calibri"/>
          <w:sz w:val="24"/>
        </w:rPr>
        <w:t xml:space="preserve">the </w:t>
      </w:r>
      <w:r w:rsidR="00A81457">
        <w:rPr>
          <w:rFonts w:ascii="Calibri" w:hAnsi="Calibri" w:cs="Calibri"/>
          <w:sz w:val="24"/>
        </w:rPr>
        <w:t>additional resources</w:t>
      </w:r>
      <w:r w:rsidRPr="00A81457">
        <w:rPr>
          <w:rFonts w:ascii="Calibri" w:hAnsi="Calibri" w:cs="Calibri"/>
          <w:sz w:val="24"/>
        </w:rPr>
        <w:t xml:space="preserve"> to give you an overall idea of how it might be structured.</w:t>
      </w:r>
    </w:p>
    <w:p w14:paraId="28C588A2" w14:textId="77777777" w:rsidR="00BB36AE" w:rsidRPr="00A81457" w:rsidRDefault="00BB36AE" w:rsidP="00631717">
      <w:pPr>
        <w:pStyle w:val="Heading1"/>
        <w:spacing w:line="360" w:lineRule="auto"/>
        <w:ind w:left="0" w:firstLine="0"/>
        <w:rPr>
          <w:rFonts w:ascii="Calibri" w:hAnsi="Calibri" w:cs="Calibri"/>
          <w:sz w:val="28"/>
          <w:szCs w:val="28"/>
        </w:rPr>
      </w:pPr>
    </w:p>
    <w:p w14:paraId="690357D8" w14:textId="3D1783D2" w:rsidR="00804E1B" w:rsidRPr="00A81457" w:rsidRDefault="00804E1B" w:rsidP="00804E1B">
      <w:pPr>
        <w:pStyle w:val="Heading1"/>
        <w:ind w:left="0" w:firstLine="0"/>
        <w:rPr>
          <w:rFonts w:ascii="Calibri" w:hAnsi="Calibri" w:cs="Calibri"/>
          <w:sz w:val="28"/>
          <w:szCs w:val="28"/>
        </w:rPr>
      </w:pPr>
      <w:r w:rsidRPr="00A81457">
        <w:rPr>
          <w:rFonts w:ascii="Calibri" w:hAnsi="Calibri" w:cs="Calibri"/>
          <w:sz w:val="28"/>
          <w:szCs w:val="28"/>
        </w:rPr>
        <w:t>Additional Resources</w:t>
      </w:r>
    </w:p>
    <w:p w14:paraId="02745037" w14:textId="05729B1C" w:rsidR="00804E1B" w:rsidRPr="00A81457" w:rsidRDefault="00804E1B" w:rsidP="00804E1B">
      <w:pPr>
        <w:pStyle w:val="Heading1"/>
        <w:ind w:left="0" w:firstLine="0"/>
        <w:rPr>
          <w:rFonts w:ascii="Calibri" w:hAnsi="Calibri" w:cs="Calibri"/>
          <w:b w:val="0"/>
          <w:bCs w:val="0"/>
        </w:rPr>
      </w:pPr>
      <w:r w:rsidRPr="00A81457">
        <w:rPr>
          <w:rFonts w:ascii="Calibri" w:hAnsi="Calibri" w:cs="Calibri"/>
          <w:b w:val="0"/>
          <w:bCs w:val="0"/>
        </w:rPr>
        <w:t xml:space="preserve">SDM Promotion and Tenure </w:t>
      </w:r>
      <w:r w:rsidR="00F75BED" w:rsidRPr="00A81457">
        <w:rPr>
          <w:rFonts w:ascii="Calibri" w:hAnsi="Calibri" w:cs="Calibri"/>
          <w:b w:val="0"/>
          <w:bCs w:val="0"/>
        </w:rPr>
        <w:t xml:space="preserve">Processes and </w:t>
      </w:r>
      <w:r w:rsidRPr="00A81457">
        <w:rPr>
          <w:rFonts w:ascii="Calibri" w:hAnsi="Calibri" w:cs="Calibri"/>
          <w:b w:val="0"/>
          <w:bCs w:val="0"/>
        </w:rPr>
        <w:t>Procedures</w:t>
      </w:r>
    </w:p>
    <w:p w14:paraId="411F3082" w14:textId="08A73BEB" w:rsidR="00804E1B" w:rsidRPr="00A81457" w:rsidRDefault="00F75BED" w:rsidP="00804E1B">
      <w:pPr>
        <w:pStyle w:val="Heading1"/>
        <w:ind w:left="0" w:firstLine="0"/>
        <w:rPr>
          <w:rFonts w:ascii="Calibri" w:hAnsi="Calibri" w:cs="Calibri"/>
          <w:b w:val="0"/>
          <w:bCs w:val="0"/>
        </w:rPr>
      </w:pPr>
      <w:r w:rsidRPr="00A81457">
        <w:rPr>
          <w:rFonts w:ascii="Calibri" w:hAnsi="Calibri" w:cs="Calibri"/>
          <w:b w:val="0"/>
          <w:bCs w:val="0"/>
        </w:rPr>
        <w:t>SDM</w:t>
      </w:r>
      <w:r w:rsidR="00804E1B" w:rsidRPr="00A81457">
        <w:rPr>
          <w:rFonts w:ascii="Calibri" w:hAnsi="Calibri" w:cs="Calibri"/>
          <w:b w:val="0"/>
          <w:bCs w:val="0"/>
        </w:rPr>
        <w:t xml:space="preserve"> </w:t>
      </w:r>
      <w:r w:rsidRPr="00A81457">
        <w:rPr>
          <w:rFonts w:ascii="Calibri" w:hAnsi="Calibri" w:cs="Calibri"/>
          <w:b w:val="0"/>
          <w:bCs w:val="0"/>
        </w:rPr>
        <w:t>Standards</w:t>
      </w:r>
      <w:r w:rsidR="00804E1B" w:rsidRPr="00A81457">
        <w:rPr>
          <w:rFonts w:ascii="Calibri" w:hAnsi="Calibri" w:cs="Calibri"/>
          <w:b w:val="0"/>
          <w:bCs w:val="0"/>
        </w:rPr>
        <w:t xml:space="preserve"> for Faculty Promotion in the </w:t>
      </w:r>
      <w:r w:rsidRPr="00A81457">
        <w:rPr>
          <w:rFonts w:ascii="Calibri" w:hAnsi="Calibri" w:cs="Calibri"/>
          <w:b w:val="0"/>
          <w:bCs w:val="0"/>
        </w:rPr>
        <w:t>Academic</w:t>
      </w:r>
      <w:r w:rsidR="00804E1B" w:rsidRPr="00A81457">
        <w:rPr>
          <w:rFonts w:ascii="Calibri" w:hAnsi="Calibri" w:cs="Calibri"/>
          <w:b w:val="0"/>
          <w:bCs w:val="0"/>
        </w:rPr>
        <w:t xml:space="preserve"> Track </w:t>
      </w:r>
    </w:p>
    <w:p w14:paraId="58F958EA" w14:textId="548D0519" w:rsidR="00804E1B" w:rsidRDefault="00F75BED" w:rsidP="00804E1B">
      <w:pPr>
        <w:pStyle w:val="Heading1"/>
        <w:ind w:left="0" w:firstLine="0"/>
        <w:rPr>
          <w:rFonts w:ascii="Calibri" w:hAnsi="Calibri" w:cs="Calibri"/>
          <w:b w:val="0"/>
          <w:bCs w:val="0"/>
        </w:rPr>
      </w:pPr>
      <w:r w:rsidRPr="00A81457">
        <w:rPr>
          <w:rFonts w:ascii="Calibri" w:hAnsi="Calibri" w:cs="Calibri"/>
          <w:b w:val="0"/>
          <w:bCs w:val="0"/>
        </w:rPr>
        <w:t>SDM</w:t>
      </w:r>
      <w:r w:rsidR="00804E1B" w:rsidRPr="00A81457">
        <w:rPr>
          <w:rFonts w:ascii="Calibri" w:hAnsi="Calibri" w:cs="Calibri"/>
          <w:b w:val="0"/>
          <w:bCs w:val="0"/>
        </w:rPr>
        <w:t xml:space="preserve"> </w:t>
      </w:r>
      <w:r w:rsidRPr="00A81457">
        <w:rPr>
          <w:rFonts w:ascii="Calibri" w:hAnsi="Calibri" w:cs="Calibri"/>
          <w:b w:val="0"/>
          <w:bCs w:val="0"/>
        </w:rPr>
        <w:t>Standards</w:t>
      </w:r>
      <w:r w:rsidR="00804E1B" w:rsidRPr="00A81457">
        <w:rPr>
          <w:rFonts w:ascii="Calibri" w:hAnsi="Calibri" w:cs="Calibri"/>
          <w:b w:val="0"/>
          <w:bCs w:val="0"/>
        </w:rPr>
        <w:t xml:space="preserve"> for Faculty Promotion in the </w:t>
      </w:r>
      <w:r w:rsidRPr="00A81457">
        <w:rPr>
          <w:rFonts w:ascii="Calibri" w:hAnsi="Calibri" w:cs="Calibri"/>
          <w:b w:val="0"/>
          <w:bCs w:val="0"/>
        </w:rPr>
        <w:t>Qualified Academic</w:t>
      </w:r>
      <w:r w:rsidR="00804E1B" w:rsidRPr="00A81457">
        <w:rPr>
          <w:rFonts w:ascii="Calibri" w:hAnsi="Calibri" w:cs="Calibri"/>
          <w:b w:val="0"/>
          <w:bCs w:val="0"/>
        </w:rPr>
        <w:t xml:space="preserve"> Track</w:t>
      </w:r>
    </w:p>
    <w:p w14:paraId="716D13C0" w14:textId="165801DB" w:rsidR="00A81457" w:rsidRPr="00A81457" w:rsidRDefault="00A81457" w:rsidP="00804E1B">
      <w:pPr>
        <w:pStyle w:val="Heading1"/>
        <w:ind w:left="0" w:firstLine="0"/>
        <w:rPr>
          <w:rFonts w:ascii="Calibri" w:hAnsi="Calibri" w:cs="Calibri"/>
          <w:b w:val="0"/>
          <w:bCs w:val="0"/>
        </w:rPr>
      </w:pPr>
      <w:r>
        <w:rPr>
          <w:rFonts w:ascii="Calibri" w:hAnsi="Calibri" w:cs="Calibri"/>
          <w:b w:val="0"/>
          <w:bCs w:val="0"/>
        </w:rPr>
        <w:t>Annotated sample CV</w:t>
      </w:r>
    </w:p>
    <w:sectPr w:rsidR="00A81457" w:rsidRPr="00A81457" w:rsidSect="00AE1F23">
      <w:head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151A" w14:textId="77777777" w:rsidR="00A55788" w:rsidRDefault="00A55788">
      <w:r>
        <w:separator/>
      </w:r>
    </w:p>
  </w:endnote>
  <w:endnote w:type="continuationSeparator" w:id="0">
    <w:p w14:paraId="572FC252" w14:textId="77777777" w:rsidR="00A55788" w:rsidRDefault="00A5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A102" w14:textId="77777777" w:rsidR="00A55788" w:rsidRDefault="00A55788">
      <w:r>
        <w:separator/>
      </w:r>
    </w:p>
  </w:footnote>
  <w:footnote w:type="continuationSeparator" w:id="0">
    <w:p w14:paraId="73C0039A" w14:textId="77777777" w:rsidR="00A55788" w:rsidRDefault="00A55788">
      <w:r>
        <w:continuationSeparator/>
      </w:r>
    </w:p>
  </w:footnote>
  <w:footnote w:id="1">
    <w:p w14:paraId="08C97826" w14:textId="39FF006C" w:rsidR="005D6AEC" w:rsidRPr="004537A6" w:rsidRDefault="005D6AEC" w:rsidP="005D6AEC">
      <w:pPr>
        <w:pStyle w:val="FootnoteText"/>
        <w:ind w:left="180" w:hanging="180"/>
        <w:rPr>
          <w:sz w:val="18"/>
          <w:szCs w:val="18"/>
        </w:rPr>
      </w:pPr>
      <w:r w:rsidRPr="004537A6">
        <w:rPr>
          <w:rStyle w:val="FootnoteReference"/>
          <w:sz w:val="18"/>
          <w:szCs w:val="18"/>
        </w:rPr>
        <w:footnoteRef/>
      </w:r>
      <w:r w:rsidRPr="004537A6">
        <w:rPr>
          <w:sz w:val="18"/>
          <w:szCs w:val="18"/>
        </w:rPr>
        <w:t xml:space="preserve"> Adapted from UB Procedures for Appointment, Promotion and Tenure. Accessed 7/19/23 at Vice Provost for Faculty Affairs website at </w:t>
      </w:r>
      <w:hyperlink r:id="rId1" w:history="1">
        <w:r w:rsidRPr="004537A6">
          <w:rPr>
            <w:rStyle w:val="Hyperlink"/>
            <w:sz w:val="18"/>
            <w:szCs w:val="18"/>
          </w:rPr>
          <w:t>https://www.buffalo.edu/provost/admin-units/faculty-affairs/presidents-review-board/procedures.html</w:t>
        </w:r>
      </w:hyperlink>
      <w:r w:rsidRPr="004537A6">
        <w:rPr>
          <w:sz w:val="18"/>
          <w:szCs w:val="18"/>
        </w:rPr>
        <w:t xml:space="preserve"> </w:t>
      </w:r>
    </w:p>
  </w:footnote>
  <w:footnote w:id="2">
    <w:p w14:paraId="67B52C50" w14:textId="2A65F324" w:rsidR="00631717" w:rsidRPr="00631717" w:rsidRDefault="00631717" w:rsidP="00631717">
      <w:pPr>
        <w:pStyle w:val="FootnoteText"/>
        <w:ind w:left="180" w:hanging="180"/>
        <w:rPr>
          <w:rFonts w:ascii="Calibri" w:hAnsi="Calibri" w:cs="Calibri"/>
          <w:sz w:val="18"/>
          <w:szCs w:val="18"/>
        </w:rPr>
      </w:pPr>
      <w:r w:rsidRPr="00631717">
        <w:rPr>
          <w:rStyle w:val="FootnoteReference"/>
          <w:rFonts w:ascii="Calibri" w:hAnsi="Calibri" w:cs="Calibri"/>
          <w:sz w:val="18"/>
          <w:szCs w:val="18"/>
        </w:rPr>
        <w:footnoteRef/>
      </w:r>
      <w:r w:rsidRPr="00631717">
        <w:rPr>
          <w:rFonts w:ascii="Calibri" w:hAnsi="Calibri" w:cs="Calibri"/>
          <w:sz w:val="18"/>
          <w:szCs w:val="18"/>
        </w:rPr>
        <w:t xml:space="preserve"> </w:t>
      </w:r>
      <w:r>
        <w:rPr>
          <w:rFonts w:ascii="Calibri" w:hAnsi="Calibri" w:cs="Calibri"/>
          <w:sz w:val="18"/>
          <w:szCs w:val="18"/>
        </w:rPr>
        <w:tab/>
      </w:r>
      <w:r w:rsidRPr="00631717">
        <w:rPr>
          <w:rFonts w:ascii="Calibri" w:hAnsi="Calibri" w:cs="Calibri"/>
          <w:sz w:val="18"/>
          <w:szCs w:val="18"/>
        </w:rPr>
        <w:t xml:space="preserve">These suggestions are from Vanderbilt University’s Center for Teaching. For more information on developing a teaching statement, go to their site at </w:t>
      </w:r>
      <w:r w:rsidRPr="00631717">
        <w:rPr>
          <w:rFonts w:ascii="Calibri" w:hAnsi="Calibri" w:cs="Calibri"/>
          <w:sz w:val="18"/>
          <w:szCs w:val="18"/>
        </w:rPr>
        <w:t>https://cft.vanderbilt.edu/guides-sub-pages/teaching-statements/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46D6" w14:textId="42617275" w:rsidR="00EF026D" w:rsidRDefault="00AA5B98">
    <w:pPr>
      <w:pStyle w:val="BodyText"/>
      <w:spacing w:line="14" w:lineRule="auto"/>
      <w:rPr>
        <w:sz w:val="20"/>
      </w:rPr>
    </w:pPr>
    <w:r>
      <w:rPr>
        <w:noProof/>
      </w:rPr>
      <mc:AlternateContent>
        <mc:Choice Requires="wps">
          <w:drawing>
            <wp:anchor distT="0" distB="0" distL="114300" distR="114300" simplePos="0" relativeHeight="250921984" behindDoc="1" locked="0" layoutInCell="1" allowOverlap="1" wp14:anchorId="6A77B6D6" wp14:editId="6837DE8B">
              <wp:simplePos x="0" y="0"/>
              <wp:positionH relativeFrom="page">
                <wp:posOffset>6753225</wp:posOffset>
              </wp:positionH>
              <wp:positionV relativeFrom="page">
                <wp:posOffset>450850</wp:posOffset>
              </wp:positionV>
              <wp:extent cx="147955" cy="1689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E832" w14:textId="77777777" w:rsidR="00EF026D" w:rsidRDefault="006D6ADC">
                          <w:pPr>
                            <w:spacing w:before="15"/>
                            <w:ind w:left="60"/>
                            <w:rPr>
                              <w:sz w:val="20"/>
                            </w:rPr>
                          </w:pP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7B6D6" id="_x0000_t202" coordsize="21600,21600" o:spt="202" path="m,l,21600r21600,l21600,xe">
              <v:stroke joinstyle="miter"/>
              <v:path gradientshapeok="t" o:connecttype="rect"/>
            </v:shapetype>
            <v:shape id="Text Box 3" o:spid="_x0000_s1026" type="#_x0000_t202" style="position:absolute;margin-left:531.75pt;margin-top:35.5pt;width:11.65pt;height:13.3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0oS1gEAAJADAAAOAAAAZHJzL2Uyb0RvYy54bWysU9tu1DAQfUfiHyy/s9lUtLTRZqvSqgip&#13;&#10;XKTSD3AcJ7FIPGbGu8ny9YydzRboG+LFGtvjM+ecGW+up6EXe4NkwZUyX62lME5DbV1byqdv928u&#13;&#10;paCgXK16cKaUB0Pyevv61Wb0hTmDDvraoGAQR8XoS9mF4IssI92ZQdEKvHF82QAOKvAW26xGNTL6&#13;&#10;0Gdn6/VFNgLWHkEbIj69my/lNuE3jdHhS9OQCaIvJXMLacW0VnHNthtVtKh8Z/WRhvoHFoOyjoue&#13;&#10;oO5UUGKH9gXUYDUCQRNWGoYMmsZqkzSwmnz9l5rHTnmTtLA55E820f+D1Z/3j/4rijC9h4kbmESQ&#13;&#10;fwD9nYSD20651twgwtgZVXPhPFqWjZ6K49NoNRUUQarxE9TcZLULkICmBofoCusUjM4NOJxMN1MQ&#13;&#10;OpZ8++7q/FwKzVf5xeVVnpqSqWJ57JHCBwODiEEpkXuawNX+gUIko4olJdZycG/7PvW1d38ccGI8&#13;&#10;SeQj35l5mKqJs6OICuoDy0CYx4THmoMO8KcUI49IKenHTqGRov/o2Io4T0uAS1AtgXKan5YySDGH&#13;&#10;t2Geu51H23aMPJvt4IbtamyS8sziyJPbnhQeRzTO1e/7lPX8kba/AAAA//8DAFBLAwQUAAYACAAA&#13;&#10;ACEA8tPVOeQAAAAQAQAADwAAAGRycy9kb3ducmV2LnhtbEyPzU7DMBCE70i8g7VI3KhdEG6bxqkq&#13;&#10;fk5IiDQcODqxm1iN1yF22/D2bE9wWWm0s7Pz5ZvJ9+xkx+gCKpjPBDCLTTAOWwWf1evdElhMGo3u&#13;&#10;A1oFPzbCpri+ynVmwhlLe9qlllEIxkwr6FIaMs5j01mv4ywMFmm3D6PXieTYcjPqM4X7nt8LIbnX&#13;&#10;DulDpwf71NnmsDt6BdsvLF/c93v9Ue5LV1UrgW/yoNTtzfS8prFdA0t2Sn8XcGGg/lBQsToc0UTW&#13;&#10;kxby4ZG8ChZzIrs4xFISUq1gtZDAi5z/Byl+AQAA//8DAFBLAQItABQABgAIAAAAIQC2gziS/gAA&#13;&#10;AOEBAAATAAAAAAAAAAAAAAAAAAAAAABbQ29udGVudF9UeXBlc10ueG1sUEsBAi0AFAAGAAgAAAAh&#13;&#10;ADj9If/WAAAAlAEAAAsAAAAAAAAAAAAAAAAALwEAAF9yZWxzLy5yZWxzUEsBAi0AFAAGAAgAAAAh&#13;&#10;ALfHShLWAQAAkAMAAA4AAAAAAAAAAAAAAAAALgIAAGRycy9lMm9Eb2MueG1sUEsBAi0AFAAGAAgA&#13;&#10;AAAhAPLT1TnkAAAAEAEAAA8AAAAAAAAAAAAAAAAAMAQAAGRycy9kb3ducmV2LnhtbFBLBQYAAAAA&#13;&#10;BAAEAPMAAABBBQAAAAA=&#13;&#10;" filled="f" stroked="f">
              <v:textbox inset="0,0,0,0">
                <w:txbxContent>
                  <w:p w14:paraId="4DB0E832" w14:textId="77777777" w:rsidR="00EF026D" w:rsidRDefault="006D6ADC">
                    <w:pPr>
                      <w:spacing w:before="15"/>
                      <w:ind w:left="60"/>
                      <w:rPr>
                        <w:sz w:val="20"/>
                      </w:rPr>
                    </w:pP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C52E" w14:textId="54AA74C8" w:rsidR="004537A6" w:rsidRPr="00297130" w:rsidRDefault="004537A6" w:rsidP="004537A6">
    <w:pPr>
      <w:pStyle w:val="Header"/>
      <w:rPr>
        <w:rFonts w:ascii="Calibri" w:hAnsi="Calibri" w:cs="Calibri"/>
        <w:b/>
        <w:bCs/>
        <w:color w:val="FF0000"/>
      </w:rPr>
    </w:pPr>
    <w:r w:rsidRPr="00297130">
      <w:rPr>
        <w:rFonts w:ascii="Calibri" w:hAnsi="Calibri" w:cs="Calibri"/>
        <w:color w:val="000000" w:themeColor="text1"/>
        <w:sz w:val="21"/>
        <w:szCs w:val="21"/>
      </w:rPr>
      <w:t xml:space="preserve">Rev </w:t>
    </w:r>
    <w:r w:rsidR="00F75BED" w:rsidRPr="00297130">
      <w:rPr>
        <w:rFonts w:ascii="Calibri" w:hAnsi="Calibri" w:cs="Calibri"/>
        <w:color w:val="000000" w:themeColor="text1"/>
        <w:sz w:val="21"/>
        <w:szCs w:val="21"/>
      </w:rPr>
      <w:t>1</w:t>
    </w:r>
    <w:r w:rsidRPr="00297130">
      <w:rPr>
        <w:rFonts w:ascii="Calibri" w:hAnsi="Calibri" w:cs="Calibri"/>
        <w:color w:val="000000" w:themeColor="text1"/>
        <w:sz w:val="21"/>
        <w:szCs w:val="21"/>
      </w:rPr>
      <w:t>-</w:t>
    </w:r>
    <w:r w:rsidR="00631717" w:rsidRPr="00297130">
      <w:rPr>
        <w:rFonts w:ascii="Calibri" w:hAnsi="Calibri" w:cs="Calibri"/>
        <w:color w:val="000000" w:themeColor="text1"/>
        <w:sz w:val="21"/>
        <w:szCs w:val="21"/>
      </w:rPr>
      <w:t>25</w:t>
    </w:r>
    <w:r w:rsidRPr="00297130">
      <w:rPr>
        <w:rFonts w:ascii="Calibri" w:hAnsi="Calibri" w:cs="Calibri"/>
        <w:color w:val="000000" w:themeColor="text1"/>
        <w:sz w:val="21"/>
        <w:szCs w:val="21"/>
      </w:rPr>
      <w:t>-2</w:t>
    </w:r>
    <w:r w:rsidR="00631717" w:rsidRPr="00297130">
      <w:rPr>
        <w:rFonts w:ascii="Calibri" w:hAnsi="Calibri" w:cs="Calibri"/>
        <w:color w:val="000000" w:themeColor="text1"/>
        <w:sz w:val="21"/>
        <w:szCs w:val="21"/>
      </w:rPr>
      <w:t>4</w:t>
    </w:r>
    <w:r w:rsidRPr="00297130">
      <w:rPr>
        <w:rFonts w:ascii="Calibri" w:hAnsi="Calibri" w:cs="Calibri"/>
        <w:b/>
        <w:bCs/>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7EEA" w14:textId="61927F81" w:rsidR="00EF026D" w:rsidRDefault="00EF026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7F60"/>
    <w:multiLevelType w:val="hybridMultilevel"/>
    <w:tmpl w:val="3A460B74"/>
    <w:lvl w:ilvl="0" w:tplc="04090019">
      <w:start w:val="1"/>
      <w:numFmt w:val="lowerLetter"/>
      <w:lvlText w:val="%1."/>
      <w:lvlJc w:val="left"/>
      <w:pPr>
        <w:ind w:left="625" w:hanging="360"/>
      </w:pPr>
      <w:rPr>
        <w:rFonts w:hint="default"/>
        <w:spacing w:val="-1"/>
        <w:w w:val="100"/>
        <w:sz w:val="24"/>
        <w:szCs w:val="24"/>
      </w:rPr>
    </w:lvl>
    <w:lvl w:ilvl="1" w:tplc="9B4AE7D4">
      <w:start w:val="3"/>
      <w:numFmt w:val="decimal"/>
      <w:lvlText w:val="%2."/>
      <w:lvlJc w:val="left"/>
      <w:pPr>
        <w:ind w:left="2451" w:hanging="360"/>
        <w:jc w:val="right"/>
      </w:pPr>
      <w:rPr>
        <w:rFonts w:ascii="Calibri" w:eastAsia="Arial" w:hAnsi="Calibri" w:cs="Calibri" w:hint="default"/>
        <w:b/>
        <w:bCs/>
        <w:spacing w:val="-1"/>
        <w:w w:val="100"/>
        <w:sz w:val="24"/>
        <w:szCs w:val="24"/>
      </w:rPr>
    </w:lvl>
    <w:lvl w:ilvl="2" w:tplc="C5886D22">
      <w:numFmt w:val="bullet"/>
      <w:lvlText w:val="•"/>
      <w:lvlJc w:val="left"/>
      <w:pPr>
        <w:ind w:left="3373" w:hanging="360"/>
      </w:pPr>
      <w:rPr>
        <w:rFonts w:hint="default"/>
      </w:rPr>
    </w:lvl>
    <w:lvl w:ilvl="3" w:tplc="202809E8">
      <w:numFmt w:val="bullet"/>
      <w:lvlText w:val="•"/>
      <w:lvlJc w:val="left"/>
      <w:pPr>
        <w:ind w:left="4286" w:hanging="360"/>
      </w:pPr>
      <w:rPr>
        <w:rFonts w:hint="default"/>
      </w:rPr>
    </w:lvl>
    <w:lvl w:ilvl="4" w:tplc="53BE16C8">
      <w:numFmt w:val="bullet"/>
      <w:lvlText w:val="•"/>
      <w:lvlJc w:val="left"/>
      <w:pPr>
        <w:ind w:left="5200" w:hanging="360"/>
      </w:pPr>
      <w:rPr>
        <w:rFonts w:hint="default"/>
      </w:rPr>
    </w:lvl>
    <w:lvl w:ilvl="5" w:tplc="33A00D3C">
      <w:numFmt w:val="bullet"/>
      <w:lvlText w:val="•"/>
      <w:lvlJc w:val="left"/>
      <w:pPr>
        <w:ind w:left="6113" w:hanging="360"/>
      </w:pPr>
      <w:rPr>
        <w:rFonts w:hint="default"/>
      </w:rPr>
    </w:lvl>
    <w:lvl w:ilvl="6" w:tplc="F8A45DAA">
      <w:numFmt w:val="bullet"/>
      <w:lvlText w:val="•"/>
      <w:lvlJc w:val="left"/>
      <w:pPr>
        <w:ind w:left="7026" w:hanging="360"/>
      </w:pPr>
      <w:rPr>
        <w:rFonts w:hint="default"/>
      </w:rPr>
    </w:lvl>
    <w:lvl w:ilvl="7" w:tplc="C7B4B762">
      <w:numFmt w:val="bullet"/>
      <w:lvlText w:val="•"/>
      <w:lvlJc w:val="left"/>
      <w:pPr>
        <w:ind w:left="7940" w:hanging="360"/>
      </w:pPr>
      <w:rPr>
        <w:rFonts w:hint="default"/>
      </w:rPr>
    </w:lvl>
    <w:lvl w:ilvl="8" w:tplc="D3A4D02A">
      <w:numFmt w:val="bullet"/>
      <w:lvlText w:val="•"/>
      <w:lvlJc w:val="left"/>
      <w:pPr>
        <w:ind w:left="8853" w:hanging="360"/>
      </w:pPr>
      <w:rPr>
        <w:rFonts w:hint="default"/>
      </w:rPr>
    </w:lvl>
  </w:abstractNum>
  <w:abstractNum w:abstractNumId="1" w15:restartNumberingAfterBreak="0">
    <w:nsid w:val="13F43965"/>
    <w:multiLevelType w:val="hybridMultilevel"/>
    <w:tmpl w:val="1D80FC42"/>
    <w:lvl w:ilvl="0" w:tplc="1AD00EB4">
      <w:start w:val="5"/>
      <w:numFmt w:val="lowerLetter"/>
      <w:lvlText w:val="%1"/>
      <w:lvlJc w:val="left"/>
      <w:pPr>
        <w:ind w:left="706" w:hanging="428"/>
        <w:jc w:val="left"/>
      </w:pPr>
      <w:rPr>
        <w:rFonts w:hint="default"/>
      </w:rPr>
    </w:lvl>
    <w:lvl w:ilvl="1" w:tplc="85C0B22A">
      <w:numFmt w:val="bullet"/>
      <w:lvlText w:val="•"/>
      <w:lvlJc w:val="left"/>
      <w:pPr>
        <w:ind w:left="1809" w:hanging="139"/>
      </w:pPr>
      <w:rPr>
        <w:rFonts w:ascii="Arial" w:eastAsia="Arial" w:hAnsi="Arial" w:cs="Arial" w:hint="default"/>
        <w:w w:val="100"/>
        <w:sz w:val="22"/>
        <w:szCs w:val="22"/>
      </w:rPr>
    </w:lvl>
    <w:lvl w:ilvl="2" w:tplc="835E3D72">
      <w:numFmt w:val="bullet"/>
      <w:lvlText w:val="•"/>
      <w:lvlJc w:val="left"/>
      <w:pPr>
        <w:ind w:left="2282" w:hanging="139"/>
      </w:pPr>
      <w:rPr>
        <w:rFonts w:hint="default"/>
      </w:rPr>
    </w:lvl>
    <w:lvl w:ilvl="3" w:tplc="CA8E311C">
      <w:numFmt w:val="bullet"/>
      <w:lvlText w:val="•"/>
      <w:lvlJc w:val="left"/>
      <w:pPr>
        <w:ind w:left="2764" w:hanging="139"/>
      </w:pPr>
      <w:rPr>
        <w:rFonts w:hint="default"/>
      </w:rPr>
    </w:lvl>
    <w:lvl w:ilvl="4" w:tplc="83805DCA">
      <w:numFmt w:val="bullet"/>
      <w:lvlText w:val="•"/>
      <w:lvlJc w:val="left"/>
      <w:pPr>
        <w:ind w:left="3247" w:hanging="139"/>
      </w:pPr>
      <w:rPr>
        <w:rFonts w:hint="default"/>
      </w:rPr>
    </w:lvl>
    <w:lvl w:ilvl="5" w:tplc="623E71A4">
      <w:numFmt w:val="bullet"/>
      <w:lvlText w:val="•"/>
      <w:lvlJc w:val="left"/>
      <w:pPr>
        <w:ind w:left="3729" w:hanging="139"/>
      </w:pPr>
      <w:rPr>
        <w:rFonts w:hint="default"/>
      </w:rPr>
    </w:lvl>
    <w:lvl w:ilvl="6" w:tplc="FA486604">
      <w:numFmt w:val="bullet"/>
      <w:lvlText w:val="•"/>
      <w:lvlJc w:val="left"/>
      <w:pPr>
        <w:ind w:left="4211" w:hanging="139"/>
      </w:pPr>
      <w:rPr>
        <w:rFonts w:hint="default"/>
      </w:rPr>
    </w:lvl>
    <w:lvl w:ilvl="7" w:tplc="1B2E0E70">
      <w:numFmt w:val="bullet"/>
      <w:lvlText w:val="•"/>
      <w:lvlJc w:val="left"/>
      <w:pPr>
        <w:ind w:left="4694" w:hanging="139"/>
      </w:pPr>
      <w:rPr>
        <w:rFonts w:hint="default"/>
      </w:rPr>
    </w:lvl>
    <w:lvl w:ilvl="8" w:tplc="45B833C8">
      <w:numFmt w:val="bullet"/>
      <w:lvlText w:val="•"/>
      <w:lvlJc w:val="left"/>
      <w:pPr>
        <w:ind w:left="5176" w:hanging="139"/>
      </w:pPr>
      <w:rPr>
        <w:rFonts w:hint="default"/>
      </w:rPr>
    </w:lvl>
  </w:abstractNum>
  <w:abstractNum w:abstractNumId="2" w15:restartNumberingAfterBreak="0">
    <w:nsid w:val="381671D3"/>
    <w:multiLevelType w:val="hybridMultilevel"/>
    <w:tmpl w:val="0F86D0B4"/>
    <w:lvl w:ilvl="0" w:tplc="0186E298">
      <w:start w:val="1"/>
      <w:numFmt w:val="decimal"/>
      <w:lvlText w:val="%1."/>
      <w:lvlJc w:val="left"/>
      <w:pPr>
        <w:ind w:left="639" w:hanging="450"/>
        <w:jc w:val="left"/>
      </w:pPr>
      <w:rPr>
        <w:rFonts w:ascii="Arial" w:eastAsia="Arial" w:hAnsi="Arial" w:cs="Arial" w:hint="default"/>
        <w:spacing w:val="-1"/>
        <w:w w:val="100"/>
        <w:sz w:val="22"/>
        <w:szCs w:val="22"/>
      </w:rPr>
    </w:lvl>
    <w:lvl w:ilvl="1" w:tplc="A1967738">
      <w:numFmt w:val="bullet"/>
      <w:lvlText w:val="•"/>
      <w:lvlJc w:val="left"/>
      <w:pPr>
        <w:ind w:left="1644" w:hanging="450"/>
      </w:pPr>
      <w:rPr>
        <w:rFonts w:hint="default"/>
      </w:rPr>
    </w:lvl>
    <w:lvl w:ilvl="2" w:tplc="0C08069A">
      <w:numFmt w:val="bullet"/>
      <w:lvlText w:val="•"/>
      <w:lvlJc w:val="left"/>
      <w:pPr>
        <w:ind w:left="2648" w:hanging="450"/>
      </w:pPr>
      <w:rPr>
        <w:rFonts w:hint="default"/>
      </w:rPr>
    </w:lvl>
    <w:lvl w:ilvl="3" w:tplc="9D183D4C">
      <w:numFmt w:val="bullet"/>
      <w:lvlText w:val="•"/>
      <w:lvlJc w:val="left"/>
      <w:pPr>
        <w:ind w:left="3652" w:hanging="450"/>
      </w:pPr>
      <w:rPr>
        <w:rFonts w:hint="default"/>
      </w:rPr>
    </w:lvl>
    <w:lvl w:ilvl="4" w:tplc="D898C296">
      <w:numFmt w:val="bullet"/>
      <w:lvlText w:val="•"/>
      <w:lvlJc w:val="left"/>
      <w:pPr>
        <w:ind w:left="4656" w:hanging="450"/>
      </w:pPr>
      <w:rPr>
        <w:rFonts w:hint="default"/>
      </w:rPr>
    </w:lvl>
    <w:lvl w:ilvl="5" w:tplc="93103FE0">
      <w:numFmt w:val="bullet"/>
      <w:lvlText w:val="•"/>
      <w:lvlJc w:val="left"/>
      <w:pPr>
        <w:ind w:left="5660" w:hanging="450"/>
      </w:pPr>
      <w:rPr>
        <w:rFonts w:hint="default"/>
      </w:rPr>
    </w:lvl>
    <w:lvl w:ilvl="6" w:tplc="E2A20C90">
      <w:numFmt w:val="bullet"/>
      <w:lvlText w:val="•"/>
      <w:lvlJc w:val="left"/>
      <w:pPr>
        <w:ind w:left="6664" w:hanging="450"/>
      </w:pPr>
      <w:rPr>
        <w:rFonts w:hint="default"/>
      </w:rPr>
    </w:lvl>
    <w:lvl w:ilvl="7" w:tplc="60EE1032">
      <w:numFmt w:val="bullet"/>
      <w:lvlText w:val="•"/>
      <w:lvlJc w:val="left"/>
      <w:pPr>
        <w:ind w:left="7668" w:hanging="450"/>
      </w:pPr>
      <w:rPr>
        <w:rFonts w:hint="default"/>
      </w:rPr>
    </w:lvl>
    <w:lvl w:ilvl="8" w:tplc="8D348422">
      <w:numFmt w:val="bullet"/>
      <w:lvlText w:val="•"/>
      <w:lvlJc w:val="left"/>
      <w:pPr>
        <w:ind w:left="8672" w:hanging="450"/>
      </w:pPr>
      <w:rPr>
        <w:rFonts w:hint="default"/>
      </w:rPr>
    </w:lvl>
  </w:abstractNum>
  <w:abstractNum w:abstractNumId="3" w15:restartNumberingAfterBreak="0">
    <w:nsid w:val="3D4C3B0F"/>
    <w:multiLevelType w:val="hybridMultilevel"/>
    <w:tmpl w:val="CD70E234"/>
    <w:lvl w:ilvl="0" w:tplc="95E6206A">
      <w:start w:val="1"/>
      <w:numFmt w:val="decimal"/>
      <w:lvlText w:val="%1."/>
      <w:lvlJc w:val="left"/>
      <w:pPr>
        <w:ind w:left="764" w:hanging="360"/>
        <w:jc w:val="right"/>
      </w:pPr>
      <w:rPr>
        <w:rFonts w:ascii="Calibri" w:eastAsia="Arial" w:hAnsi="Calibri" w:cs="Calibri" w:hint="default"/>
        <w:b/>
        <w:bCs/>
        <w:spacing w:val="-1"/>
        <w:w w:val="100"/>
        <w:sz w:val="24"/>
        <w:szCs w:val="24"/>
      </w:rPr>
    </w:lvl>
    <w:lvl w:ilvl="1" w:tplc="1E8401D4">
      <w:numFmt w:val="bullet"/>
      <w:lvlText w:val="•"/>
      <w:lvlJc w:val="left"/>
      <w:pPr>
        <w:ind w:left="1752" w:hanging="360"/>
      </w:pPr>
      <w:rPr>
        <w:rFonts w:hint="default"/>
      </w:rPr>
    </w:lvl>
    <w:lvl w:ilvl="2" w:tplc="8D1AA364">
      <w:numFmt w:val="bullet"/>
      <w:lvlText w:val="•"/>
      <w:lvlJc w:val="left"/>
      <w:pPr>
        <w:ind w:left="2744" w:hanging="360"/>
      </w:pPr>
      <w:rPr>
        <w:rFonts w:hint="default"/>
      </w:rPr>
    </w:lvl>
    <w:lvl w:ilvl="3" w:tplc="9A728542">
      <w:numFmt w:val="bullet"/>
      <w:lvlText w:val="•"/>
      <w:lvlJc w:val="left"/>
      <w:pPr>
        <w:ind w:left="3736" w:hanging="360"/>
      </w:pPr>
      <w:rPr>
        <w:rFonts w:hint="default"/>
      </w:rPr>
    </w:lvl>
    <w:lvl w:ilvl="4" w:tplc="C96231C6">
      <w:numFmt w:val="bullet"/>
      <w:lvlText w:val="•"/>
      <w:lvlJc w:val="left"/>
      <w:pPr>
        <w:ind w:left="4728" w:hanging="360"/>
      </w:pPr>
      <w:rPr>
        <w:rFonts w:hint="default"/>
      </w:rPr>
    </w:lvl>
    <w:lvl w:ilvl="5" w:tplc="CDAE38C2">
      <w:numFmt w:val="bullet"/>
      <w:lvlText w:val="•"/>
      <w:lvlJc w:val="left"/>
      <w:pPr>
        <w:ind w:left="5720" w:hanging="360"/>
      </w:pPr>
      <w:rPr>
        <w:rFonts w:hint="default"/>
      </w:rPr>
    </w:lvl>
    <w:lvl w:ilvl="6" w:tplc="C672BB9E">
      <w:numFmt w:val="bullet"/>
      <w:lvlText w:val="•"/>
      <w:lvlJc w:val="left"/>
      <w:pPr>
        <w:ind w:left="6712" w:hanging="360"/>
      </w:pPr>
      <w:rPr>
        <w:rFonts w:hint="default"/>
      </w:rPr>
    </w:lvl>
    <w:lvl w:ilvl="7" w:tplc="2BA02438">
      <w:numFmt w:val="bullet"/>
      <w:lvlText w:val="•"/>
      <w:lvlJc w:val="left"/>
      <w:pPr>
        <w:ind w:left="7704" w:hanging="360"/>
      </w:pPr>
      <w:rPr>
        <w:rFonts w:hint="default"/>
      </w:rPr>
    </w:lvl>
    <w:lvl w:ilvl="8" w:tplc="E1F06524">
      <w:numFmt w:val="bullet"/>
      <w:lvlText w:val="•"/>
      <w:lvlJc w:val="left"/>
      <w:pPr>
        <w:ind w:left="8696" w:hanging="360"/>
      </w:pPr>
      <w:rPr>
        <w:rFonts w:hint="default"/>
      </w:rPr>
    </w:lvl>
  </w:abstractNum>
  <w:abstractNum w:abstractNumId="4" w15:restartNumberingAfterBreak="0">
    <w:nsid w:val="40857563"/>
    <w:multiLevelType w:val="hybridMultilevel"/>
    <w:tmpl w:val="A5006380"/>
    <w:lvl w:ilvl="0" w:tplc="90C2E514">
      <w:start w:val="1"/>
      <w:numFmt w:val="decimal"/>
      <w:lvlText w:val="%1."/>
      <w:lvlJc w:val="left"/>
      <w:pPr>
        <w:ind w:left="685" w:hanging="360"/>
        <w:jc w:val="left"/>
      </w:pPr>
      <w:rPr>
        <w:rFonts w:ascii="Calibri" w:eastAsia="Arial" w:hAnsi="Calibri" w:cs="Calibri" w:hint="default"/>
        <w:spacing w:val="-1"/>
        <w:w w:val="100"/>
        <w:sz w:val="24"/>
        <w:szCs w:val="24"/>
      </w:rPr>
    </w:lvl>
    <w:lvl w:ilvl="1" w:tplc="C1EC1CA6">
      <w:numFmt w:val="bullet"/>
      <w:lvlText w:val="•"/>
      <w:lvlJc w:val="left"/>
      <w:pPr>
        <w:ind w:left="1680" w:hanging="360"/>
      </w:pPr>
      <w:rPr>
        <w:rFonts w:hint="default"/>
      </w:rPr>
    </w:lvl>
    <w:lvl w:ilvl="2" w:tplc="658415AC">
      <w:numFmt w:val="bullet"/>
      <w:lvlText w:val="•"/>
      <w:lvlJc w:val="left"/>
      <w:pPr>
        <w:ind w:left="2680" w:hanging="360"/>
      </w:pPr>
      <w:rPr>
        <w:rFonts w:hint="default"/>
      </w:rPr>
    </w:lvl>
    <w:lvl w:ilvl="3" w:tplc="C844918A">
      <w:numFmt w:val="bullet"/>
      <w:lvlText w:val="•"/>
      <w:lvlJc w:val="left"/>
      <w:pPr>
        <w:ind w:left="3680" w:hanging="360"/>
      </w:pPr>
      <w:rPr>
        <w:rFonts w:hint="default"/>
      </w:rPr>
    </w:lvl>
    <w:lvl w:ilvl="4" w:tplc="EC18FEE8">
      <w:numFmt w:val="bullet"/>
      <w:lvlText w:val="•"/>
      <w:lvlJc w:val="left"/>
      <w:pPr>
        <w:ind w:left="4680" w:hanging="360"/>
      </w:pPr>
      <w:rPr>
        <w:rFonts w:hint="default"/>
      </w:rPr>
    </w:lvl>
    <w:lvl w:ilvl="5" w:tplc="91001B80">
      <w:numFmt w:val="bullet"/>
      <w:lvlText w:val="•"/>
      <w:lvlJc w:val="left"/>
      <w:pPr>
        <w:ind w:left="5680" w:hanging="360"/>
      </w:pPr>
      <w:rPr>
        <w:rFonts w:hint="default"/>
      </w:rPr>
    </w:lvl>
    <w:lvl w:ilvl="6" w:tplc="70E0B2DE">
      <w:numFmt w:val="bullet"/>
      <w:lvlText w:val="•"/>
      <w:lvlJc w:val="left"/>
      <w:pPr>
        <w:ind w:left="6680" w:hanging="360"/>
      </w:pPr>
      <w:rPr>
        <w:rFonts w:hint="default"/>
      </w:rPr>
    </w:lvl>
    <w:lvl w:ilvl="7" w:tplc="91B8E0F8">
      <w:numFmt w:val="bullet"/>
      <w:lvlText w:val="•"/>
      <w:lvlJc w:val="left"/>
      <w:pPr>
        <w:ind w:left="7680" w:hanging="360"/>
      </w:pPr>
      <w:rPr>
        <w:rFonts w:hint="default"/>
      </w:rPr>
    </w:lvl>
    <w:lvl w:ilvl="8" w:tplc="050E525A">
      <w:numFmt w:val="bullet"/>
      <w:lvlText w:val="•"/>
      <w:lvlJc w:val="left"/>
      <w:pPr>
        <w:ind w:left="8680" w:hanging="360"/>
      </w:pPr>
      <w:rPr>
        <w:rFonts w:hint="default"/>
      </w:rPr>
    </w:lvl>
  </w:abstractNum>
  <w:abstractNum w:abstractNumId="5" w15:restartNumberingAfterBreak="0">
    <w:nsid w:val="44F530E7"/>
    <w:multiLevelType w:val="hybridMultilevel"/>
    <w:tmpl w:val="3DA8CC0A"/>
    <w:lvl w:ilvl="0" w:tplc="3FAC2C26">
      <w:start w:val="1"/>
      <w:numFmt w:val="lowerLetter"/>
      <w:lvlText w:val="%1)"/>
      <w:lvlJc w:val="left"/>
      <w:pPr>
        <w:ind w:left="625" w:hanging="360"/>
        <w:jc w:val="left"/>
      </w:pPr>
      <w:rPr>
        <w:rFonts w:ascii="Calibri" w:eastAsia="Arial" w:hAnsi="Calibri" w:cs="Calibri" w:hint="default"/>
        <w:b/>
        <w:bCs/>
        <w:spacing w:val="-1"/>
        <w:w w:val="100"/>
        <w:sz w:val="24"/>
        <w:szCs w:val="24"/>
      </w:rPr>
    </w:lvl>
    <w:lvl w:ilvl="1" w:tplc="445C05B6">
      <w:numFmt w:val="bullet"/>
      <w:lvlText w:val="•"/>
      <w:lvlJc w:val="left"/>
      <w:pPr>
        <w:ind w:left="1626" w:hanging="360"/>
      </w:pPr>
      <w:rPr>
        <w:rFonts w:hint="default"/>
      </w:rPr>
    </w:lvl>
    <w:lvl w:ilvl="2" w:tplc="8C843782">
      <w:numFmt w:val="bullet"/>
      <w:lvlText w:val="•"/>
      <w:lvlJc w:val="left"/>
      <w:pPr>
        <w:ind w:left="2632" w:hanging="360"/>
      </w:pPr>
      <w:rPr>
        <w:rFonts w:hint="default"/>
      </w:rPr>
    </w:lvl>
    <w:lvl w:ilvl="3" w:tplc="DC009708">
      <w:numFmt w:val="bullet"/>
      <w:lvlText w:val="•"/>
      <w:lvlJc w:val="left"/>
      <w:pPr>
        <w:ind w:left="3638" w:hanging="360"/>
      </w:pPr>
      <w:rPr>
        <w:rFonts w:hint="default"/>
      </w:rPr>
    </w:lvl>
    <w:lvl w:ilvl="4" w:tplc="B3EE475C">
      <w:numFmt w:val="bullet"/>
      <w:lvlText w:val="•"/>
      <w:lvlJc w:val="left"/>
      <w:pPr>
        <w:ind w:left="4644" w:hanging="360"/>
      </w:pPr>
      <w:rPr>
        <w:rFonts w:hint="default"/>
      </w:rPr>
    </w:lvl>
    <w:lvl w:ilvl="5" w:tplc="0BA644D6">
      <w:numFmt w:val="bullet"/>
      <w:lvlText w:val="•"/>
      <w:lvlJc w:val="left"/>
      <w:pPr>
        <w:ind w:left="5650" w:hanging="360"/>
      </w:pPr>
      <w:rPr>
        <w:rFonts w:hint="default"/>
      </w:rPr>
    </w:lvl>
    <w:lvl w:ilvl="6" w:tplc="1A72F97E">
      <w:numFmt w:val="bullet"/>
      <w:lvlText w:val="•"/>
      <w:lvlJc w:val="left"/>
      <w:pPr>
        <w:ind w:left="6656" w:hanging="360"/>
      </w:pPr>
      <w:rPr>
        <w:rFonts w:hint="default"/>
      </w:rPr>
    </w:lvl>
    <w:lvl w:ilvl="7" w:tplc="DCA673BA">
      <w:numFmt w:val="bullet"/>
      <w:lvlText w:val="•"/>
      <w:lvlJc w:val="left"/>
      <w:pPr>
        <w:ind w:left="7662" w:hanging="360"/>
      </w:pPr>
      <w:rPr>
        <w:rFonts w:hint="default"/>
      </w:rPr>
    </w:lvl>
    <w:lvl w:ilvl="8" w:tplc="36DE53FA">
      <w:numFmt w:val="bullet"/>
      <w:lvlText w:val="•"/>
      <w:lvlJc w:val="left"/>
      <w:pPr>
        <w:ind w:left="8668" w:hanging="360"/>
      </w:pPr>
      <w:rPr>
        <w:rFonts w:hint="default"/>
      </w:rPr>
    </w:lvl>
  </w:abstractNum>
  <w:abstractNum w:abstractNumId="6" w15:restartNumberingAfterBreak="0">
    <w:nsid w:val="4D94738F"/>
    <w:multiLevelType w:val="hybridMultilevel"/>
    <w:tmpl w:val="B7360DFC"/>
    <w:lvl w:ilvl="0" w:tplc="F1F83AFA">
      <w:start w:val="1"/>
      <w:numFmt w:val="lowerRoman"/>
      <w:lvlText w:val="%1."/>
      <w:lvlJc w:val="left"/>
      <w:pPr>
        <w:ind w:left="625" w:hanging="300"/>
        <w:jc w:val="right"/>
      </w:pPr>
      <w:rPr>
        <w:rFonts w:ascii="Calibri" w:eastAsia="Arial" w:hAnsi="Calibri" w:cs="Calibri" w:hint="default"/>
        <w:b/>
        <w:bCs/>
        <w:spacing w:val="-21"/>
        <w:w w:val="100"/>
        <w:sz w:val="24"/>
        <w:szCs w:val="24"/>
      </w:rPr>
    </w:lvl>
    <w:lvl w:ilvl="1" w:tplc="AB042DDC">
      <w:numFmt w:val="bullet"/>
      <w:lvlText w:val=""/>
      <w:lvlJc w:val="left"/>
      <w:pPr>
        <w:ind w:left="805" w:hanging="358"/>
      </w:pPr>
      <w:rPr>
        <w:rFonts w:ascii="Symbol" w:eastAsia="Symbol" w:hAnsi="Symbol" w:cs="Symbol" w:hint="default"/>
        <w:w w:val="100"/>
        <w:sz w:val="20"/>
        <w:szCs w:val="20"/>
      </w:rPr>
    </w:lvl>
    <w:lvl w:ilvl="2" w:tplc="AAB426D2">
      <w:numFmt w:val="bullet"/>
      <w:lvlText w:val="•"/>
      <w:lvlJc w:val="left"/>
      <w:pPr>
        <w:ind w:left="1060" w:hanging="358"/>
      </w:pPr>
      <w:rPr>
        <w:rFonts w:hint="default"/>
      </w:rPr>
    </w:lvl>
    <w:lvl w:ilvl="3" w:tplc="A6023CD0">
      <w:numFmt w:val="bullet"/>
      <w:lvlText w:val="•"/>
      <w:lvlJc w:val="left"/>
      <w:pPr>
        <w:ind w:left="2262" w:hanging="358"/>
      </w:pPr>
      <w:rPr>
        <w:rFonts w:hint="default"/>
      </w:rPr>
    </w:lvl>
    <w:lvl w:ilvl="4" w:tplc="45309F00">
      <w:numFmt w:val="bullet"/>
      <w:lvlText w:val="•"/>
      <w:lvlJc w:val="left"/>
      <w:pPr>
        <w:ind w:left="3465" w:hanging="358"/>
      </w:pPr>
      <w:rPr>
        <w:rFonts w:hint="default"/>
      </w:rPr>
    </w:lvl>
    <w:lvl w:ilvl="5" w:tplc="47CA77CA">
      <w:numFmt w:val="bullet"/>
      <w:lvlText w:val="•"/>
      <w:lvlJc w:val="left"/>
      <w:pPr>
        <w:ind w:left="4667" w:hanging="358"/>
      </w:pPr>
      <w:rPr>
        <w:rFonts w:hint="default"/>
      </w:rPr>
    </w:lvl>
    <w:lvl w:ilvl="6" w:tplc="1898CA5E">
      <w:numFmt w:val="bullet"/>
      <w:lvlText w:val="•"/>
      <w:lvlJc w:val="left"/>
      <w:pPr>
        <w:ind w:left="5870" w:hanging="358"/>
      </w:pPr>
      <w:rPr>
        <w:rFonts w:hint="default"/>
      </w:rPr>
    </w:lvl>
    <w:lvl w:ilvl="7" w:tplc="EEB2DBB0">
      <w:numFmt w:val="bullet"/>
      <w:lvlText w:val="•"/>
      <w:lvlJc w:val="left"/>
      <w:pPr>
        <w:ind w:left="7072" w:hanging="358"/>
      </w:pPr>
      <w:rPr>
        <w:rFonts w:hint="default"/>
      </w:rPr>
    </w:lvl>
    <w:lvl w:ilvl="8" w:tplc="92EAA0AC">
      <w:numFmt w:val="bullet"/>
      <w:lvlText w:val="•"/>
      <w:lvlJc w:val="left"/>
      <w:pPr>
        <w:ind w:left="8275" w:hanging="358"/>
      </w:pPr>
      <w:rPr>
        <w:rFonts w:hint="default"/>
      </w:rPr>
    </w:lvl>
  </w:abstractNum>
  <w:abstractNum w:abstractNumId="7" w15:restartNumberingAfterBreak="0">
    <w:nsid w:val="7EAC671A"/>
    <w:multiLevelType w:val="hybridMultilevel"/>
    <w:tmpl w:val="46D49734"/>
    <w:lvl w:ilvl="0" w:tplc="4B789D7A">
      <w:start w:val="1"/>
      <w:numFmt w:val="decimal"/>
      <w:lvlText w:val="%1."/>
      <w:lvlJc w:val="left"/>
      <w:pPr>
        <w:ind w:left="549" w:hanging="271"/>
        <w:jc w:val="left"/>
      </w:pPr>
      <w:rPr>
        <w:rFonts w:ascii="Arial" w:eastAsia="Arial" w:hAnsi="Arial" w:cs="Arial" w:hint="default"/>
        <w:spacing w:val="-1"/>
        <w:w w:val="100"/>
        <w:sz w:val="22"/>
        <w:szCs w:val="22"/>
      </w:rPr>
    </w:lvl>
    <w:lvl w:ilvl="1" w:tplc="B79EAB18">
      <w:numFmt w:val="bullet"/>
      <w:lvlText w:val="•"/>
      <w:lvlJc w:val="left"/>
      <w:pPr>
        <w:ind w:left="1554" w:hanging="271"/>
      </w:pPr>
      <w:rPr>
        <w:rFonts w:hint="default"/>
      </w:rPr>
    </w:lvl>
    <w:lvl w:ilvl="2" w:tplc="4BC644CC">
      <w:numFmt w:val="bullet"/>
      <w:lvlText w:val="•"/>
      <w:lvlJc w:val="left"/>
      <w:pPr>
        <w:ind w:left="2568" w:hanging="271"/>
      </w:pPr>
      <w:rPr>
        <w:rFonts w:hint="default"/>
      </w:rPr>
    </w:lvl>
    <w:lvl w:ilvl="3" w:tplc="B4DE33A8">
      <w:numFmt w:val="bullet"/>
      <w:lvlText w:val="•"/>
      <w:lvlJc w:val="left"/>
      <w:pPr>
        <w:ind w:left="3582" w:hanging="271"/>
      </w:pPr>
      <w:rPr>
        <w:rFonts w:hint="default"/>
      </w:rPr>
    </w:lvl>
    <w:lvl w:ilvl="4" w:tplc="FFFAA68E">
      <w:numFmt w:val="bullet"/>
      <w:lvlText w:val="•"/>
      <w:lvlJc w:val="left"/>
      <w:pPr>
        <w:ind w:left="4596" w:hanging="271"/>
      </w:pPr>
      <w:rPr>
        <w:rFonts w:hint="default"/>
      </w:rPr>
    </w:lvl>
    <w:lvl w:ilvl="5" w:tplc="1ACAF8B4">
      <w:numFmt w:val="bullet"/>
      <w:lvlText w:val="•"/>
      <w:lvlJc w:val="left"/>
      <w:pPr>
        <w:ind w:left="5610" w:hanging="271"/>
      </w:pPr>
      <w:rPr>
        <w:rFonts w:hint="default"/>
      </w:rPr>
    </w:lvl>
    <w:lvl w:ilvl="6" w:tplc="C6AC2B9C">
      <w:numFmt w:val="bullet"/>
      <w:lvlText w:val="•"/>
      <w:lvlJc w:val="left"/>
      <w:pPr>
        <w:ind w:left="6624" w:hanging="271"/>
      </w:pPr>
      <w:rPr>
        <w:rFonts w:hint="default"/>
      </w:rPr>
    </w:lvl>
    <w:lvl w:ilvl="7" w:tplc="56322602">
      <w:numFmt w:val="bullet"/>
      <w:lvlText w:val="•"/>
      <w:lvlJc w:val="left"/>
      <w:pPr>
        <w:ind w:left="7638" w:hanging="271"/>
      </w:pPr>
      <w:rPr>
        <w:rFonts w:hint="default"/>
      </w:rPr>
    </w:lvl>
    <w:lvl w:ilvl="8" w:tplc="72D6DE66">
      <w:numFmt w:val="bullet"/>
      <w:lvlText w:val="•"/>
      <w:lvlJc w:val="left"/>
      <w:pPr>
        <w:ind w:left="8652" w:hanging="271"/>
      </w:pPr>
      <w:rPr>
        <w:rFonts w:hint="default"/>
      </w:rPr>
    </w:lvl>
  </w:abstractNum>
  <w:num w:numId="1" w16cid:durableId="773718168">
    <w:abstractNumId w:val="1"/>
  </w:num>
  <w:num w:numId="2" w16cid:durableId="331568501">
    <w:abstractNumId w:val="7"/>
  </w:num>
  <w:num w:numId="3" w16cid:durableId="2076194303">
    <w:abstractNumId w:val="2"/>
  </w:num>
  <w:num w:numId="4" w16cid:durableId="987635724">
    <w:abstractNumId w:val="6"/>
  </w:num>
  <w:num w:numId="5" w16cid:durableId="781849632">
    <w:abstractNumId w:val="5"/>
  </w:num>
  <w:num w:numId="6" w16cid:durableId="380903849">
    <w:abstractNumId w:val="0"/>
  </w:num>
  <w:num w:numId="7" w16cid:durableId="1576477969">
    <w:abstractNumId w:val="3"/>
  </w:num>
  <w:num w:numId="8" w16cid:durableId="1013922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6D"/>
    <w:rsid w:val="0002438B"/>
    <w:rsid w:val="00025AC8"/>
    <w:rsid w:val="00031581"/>
    <w:rsid w:val="00057C88"/>
    <w:rsid w:val="000D4A4C"/>
    <w:rsid w:val="00252184"/>
    <w:rsid w:val="00297130"/>
    <w:rsid w:val="002C2E60"/>
    <w:rsid w:val="003C0282"/>
    <w:rsid w:val="004537A6"/>
    <w:rsid w:val="004D5B06"/>
    <w:rsid w:val="005A0AF9"/>
    <w:rsid w:val="005D6AEC"/>
    <w:rsid w:val="005E78E2"/>
    <w:rsid w:val="00631717"/>
    <w:rsid w:val="0064248A"/>
    <w:rsid w:val="00651C84"/>
    <w:rsid w:val="0068551D"/>
    <w:rsid w:val="006A66DA"/>
    <w:rsid w:val="006D6ADC"/>
    <w:rsid w:val="00766EDB"/>
    <w:rsid w:val="007A671B"/>
    <w:rsid w:val="00804E1B"/>
    <w:rsid w:val="00846BD7"/>
    <w:rsid w:val="00935BA2"/>
    <w:rsid w:val="00A55788"/>
    <w:rsid w:val="00A81457"/>
    <w:rsid w:val="00AA5B98"/>
    <w:rsid w:val="00AE1F23"/>
    <w:rsid w:val="00B067C9"/>
    <w:rsid w:val="00BB36AE"/>
    <w:rsid w:val="00CA2F3D"/>
    <w:rsid w:val="00D02388"/>
    <w:rsid w:val="00DF37D4"/>
    <w:rsid w:val="00E145A7"/>
    <w:rsid w:val="00E20F94"/>
    <w:rsid w:val="00E4029E"/>
    <w:rsid w:val="00EC2B1F"/>
    <w:rsid w:val="00EF026D"/>
    <w:rsid w:val="00F45534"/>
    <w:rsid w:val="00F75BED"/>
    <w:rsid w:val="00F85187"/>
    <w:rsid w:val="00FA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A099C"/>
  <w15:docId w15:val="{5513C6DB-E82E-4322-A8DE-68D41425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5" w:hanging="361"/>
      <w:outlineLvl w:val="0"/>
    </w:pPr>
    <w:rPr>
      <w:b/>
      <w:bCs/>
      <w:sz w:val="24"/>
      <w:szCs w:val="24"/>
    </w:rPr>
  </w:style>
  <w:style w:type="paragraph" w:styleId="Heading2">
    <w:name w:val="heading 2"/>
    <w:basedOn w:val="Normal"/>
    <w:uiPriority w:val="9"/>
    <w:unhideWhenUsed/>
    <w:qFormat/>
    <w:pPr>
      <w:ind w:left="2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25" w:hanging="361"/>
    </w:pPr>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AA5B98"/>
    <w:rPr>
      <w:sz w:val="16"/>
      <w:szCs w:val="16"/>
    </w:rPr>
  </w:style>
  <w:style w:type="paragraph" w:styleId="CommentText">
    <w:name w:val="annotation text"/>
    <w:basedOn w:val="Normal"/>
    <w:link w:val="CommentTextChar"/>
    <w:uiPriority w:val="99"/>
    <w:semiHidden/>
    <w:unhideWhenUsed/>
    <w:rsid w:val="00AA5B98"/>
    <w:rPr>
      <w:sz w:val="20"/>
      <w:szCs w:val="20"/>
    </w:rPr>
  </w:style>
  <w:style w:type="character" w:customStyle="1" w:styleId="CommentTextChar">
    <w:name w:val="Comment Text Char"/>
    <w:basedOn w:val="DefaultParagraphFont"/>
    <w:link w:val="CommentText"/>
    <w:uiPriority w:val="99"/>
    <w:semiHidden/>
    <w:rsid w:val="00AA5B9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A5B98"/>
    <w:rPr>
      <w:b/>
      <w:bCs/>
    </w:rPr>
  </w:style>
  <w:style w:type="character" w:customStyle="1" w:styleId="CommentSubjectChar">
    <w:name w:val="Comment Subject Char"/>
    <w:basedOn w:val="CommentTextChar"/>
    <w:link w:val="CommentSubject"/>
    <w:uiPriority w:val="99"/>
    <w:semiHidden/>
    <w:rsid w:val="00AA5B98"/>
    <w:rPr>
      <w:rFonts w:ascii="Arial" w:eastAsia="Arial" w:hAnsi="Arial" w:cs="Arial"/>
      <w:b/>
      <w:bCs/>
      <w:sz w:val="20"/>
      <w:szCs w:val="20"/>
    </w:rPr>
  </w:style>
  <w:style w:type="paragraph" w:styleId="BalloonText">
    <w:name w:val="Balloon Text"/>
    <w:basedOn w:val="Normal"/>
    <w:link w:val="BalloonTextChar"/>
    <w:uiPriority w:val="99"/>
    <w:semiHidden/>
    <w:unhideWhenUsed/>
    <w:rsid w:val="00AA5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B98"/>
    <w:rPr>
      <w:rFonts w:ascii="Segoe UI" w:eastAsia="Arial" w:hAnsi="Segoe UI" w:cs="Segoe UI"/>
      <w:sz w:val="18"/>
      <w:szCs w:val="18"/>
    </w:rPr>
  </w:style>
  <w:style w:type="paragraph" w:styleId="Revision">
    <w:name w:val="Revision"/>
    <w:hidden/>
    <w:uiPriority w:val="99"/>
    <w:semiHidden/>
    <w:rsid w:val="00EC2B1F"/>
    <w:pPr>
      <w:widowControl/>
      <w:autoSpaceDE/>
      <w:autoSpaceDN/>
    </w:pPr>
    <w:rPr>
      <w:rFonts w:ascii="Arial" w:eastAsia="Arial" w:hAnsi="Arial" w:cs="Arial"/>
    </w:rPr>
  </w:style>
  <w:style w:type="paragraph" w:styleId="Header">
    <w:name w:val="header"/>
    <w:basedOn w:val="Normal"/>
    <w:link w:val="HeaderChar"/>
    <w:uiPriority w:val="99"/>
    <w:unhideWhenUsed/>
    <w:rsid w:val="00E20F94"/>
    <w:pPr>
      <w:tabs>
        <w:tab w:val="center" w:pos="4680"/>
        <w:tab w:val="right" w:pos="9360"/>
      </w:tabs>
    </w:pPr>
  </w:style>
  <w:style w:type="character" w:customStyle="1" w:styleId="HeaderChar">
    <w:name w:val="Header Char"/>
    <w:basedOn w:val="DefaultParagraphFont"/>
    <w:link w:val="Header"/>
    <w:uiPriority w:val="99"/>
    <w:rsid w:val="00E20F94"/>
    <w:rPr>
      <w:rFonts w:ascii="Arial" w:eastAsia="Arial" w:hAnsi="Arial" w:cs="Arial"/>
    </w:rPr>
  </w:style>
  <w:style w:type="paragraph" w:styleId="Footer">
    <w:name w:val="footer"/>
    <w:basedOn w:val="Normal"/>
    <w:link w:val="FooterChar"/>
    <w:uiPriority w:val="99"/>
    <w:unhideWhenUsed/>
    <w:rsid w:val="00E20F94"/>
    <w:pPr>
      <w:tabs>
        <w:tab w:val="center" w:pos="4680"/>
        <w:tab w:val="right" w:pos="9360"/>
      </w:tabs>
    </w:pPr>
  </w:style>
  <w:style w:type="character" w:customStyle="1" w:styleId="FooterChar">
    <w:name w:val="Footer Char"/>
    <w:basedOn w:val="DefaultParagraphFont"/>
    <w:link w:val="Footer"/>
    <w:uiPriority w:val="99"/>
    <w:rsid w:val="00E20F94"/>
    <w:rPr>
      <w:rFonts w:ascii="Arial" w:eastAsia="Arial" w:hAnsi="Arial" w:cs="Arial"/>
    </w:rPr>
  </w:style>
  <w:style w:type="paragraph" w:styleId="FootnoteText">
    <w:name w:val="footnote text"/>
    <w:basedOn w:val="Normal"/>
    <w:link w:val="FootnoteTextChar"/>
    <w:uiPriority w:val="99"/>
    <w:semiHidden/>
    <w:unhideWhenUsed/>
    <w:rsid w:val="005D6AEC"/>
    <w:rPr>
      <w:sz w:val="20"/>
      <w:szCs w:val="20"/>
    </w:rPr>
  </w:style>
  <w:style w:type="character" w:customStyle="1" w:styleId="FootnoteTextChar">
    <w:name w:val="Footnote Text Char"/>
    <w:basedOn w:val="DefaultParagraphFont"/>
    <w:link w:val="FootnoteText"/>
    <w:uiPriority w:val="99"/>
    <w:semiHidden/>
    <w:rsid w:val="005D6AEC"/>
    <w:rPr>
      <w:rFonts w:ascii="Arial" w:eastAsia="Arial" w:hAnsi="Arial" w:cs="Arial"/>
      <w:sz w:val="20"/>
      <w:szCs w:val="20"/>
    </w:rPr>
  </w:style>
  <w:style w:type="character" w:styleId="FootnoteReference">
    <w:name w:val="footnote reference"/>
    <w:basedOn w:val="DefaultParagraphFont"/>
    <w:uiPriority w:val="99"/>
    <w:semiHidden/>
    <w:unhideWhenUsed/>
    <w:rsid w:val="005D6AEC"/>
    <w:rPr>
      <w:vertAlign w:val="superscript"/>
    </w:rPr>
  </w:style>
  <w:style w:type="character" w:styleId="Hyperlink">
    <w:name w:val="Hyperlink"/>
    <w:basedOn w:val="DefaultParagraphFont"/>
    <w:uiPriority w:val="99"/>
    <w:unhideWhenUsed/>
    <w:rsid w:val="005D6AEC"/>
    <w:rPr>
      <w:color w:val="0000FF" w:themeColor="hyperlink"/>
      <w:u w:val="single"/>
    </w:rPr>
  </w:style>
  <w:style w:type="character" w:styleId="UnresolvedMention">
    <w:name w:val="Unresolved Mention"/>
    <w:basedOn w:val="DefaultParagraphFont"/>
    <w:uiPriority w:val="99"/>
    <w:semiHidden/>
    <w:unhideWhenUsed/>
    <w:rsid w:val="005D6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uffalo.edu/provost/admin-units/faculty-affairs/presidents-review-board/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Dossier Preparation Guidelines 7-19-23</vt:lpstr>
    </vt:vector>
  </TitlesOfParts>
  <Company>University at Buffalo</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Preparation Guidelines 7-19-23</dc:title>
  <dc:creator>Elaine Davis</dc:creator>
  <cp:lastModifiedBy>Elaine Davis</cp:lastModifiedBy>
  <cp:revision>2</cp:revision>
  <cp:lastPrinted>2023-10-20T01:39:00Z</cp:lastPrinted>
  <dcterms:created xsi:type="dcterms:W3CDTF">2024-01-25T23:06:00Z</dcterms:created>
  <dcterms:modified xsi:type="dcterms:W3CDTF">2024-01-25T23:06:00Z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Word</vt:lpwstr>
  </property>
  <property fmtid="{D5CDD505-2E9C-101B-9397-08002B2CF9AE}" pid="4" name="LastSaved">
    <vt:filetime>2023-08-03T00:00:00Z</vt:filetime>
  </property>
</Properties>
</file>